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EAB" w:rsidRDefault="00200EAB" w:rsidP="00200EAB">
      <w:pPr>
        <w:jc w:val="center"/>
        <w:rPr>
          <w:rFonts w:ascii="Century Gothic" w:hAnsi="Century Gothic" w:cs="Arial"/>
          <w:b/>
          <w:sz w:val="20"/>
          <w:szCs w:val="20"/>
          <w:u w:val="single"/>
        </w:rPr>
      </w:pPr>
    </w:p>
    <w:p w:rsidR="008B3134" w:rsidRPr="001E08B8" w:rsidRDefault="00D066E5" w:rsidP="001E08B8">
      <w:pPr>
        <w:spacing w:before="120" w:after="120" w:line="360" w:lineRule="auto"/>
        <w:rPr>
          <w:rFonts w:ascii="Century Gothic" w:hAnsi="Century Gothic" w:cs="Arial"/>
          <w:sz w:val="28"/>
        </w:rPr>
      </w:pPr>
      <w:r w:rsidRPr="00D066E5">
        <w:rPr>
          <w:rFonts w:ascii="Century Gothic" w:hAnsi="Century Gothic" w:cs="Arial"/>
          <w:sz w:val="28"/>
        </w:rPr>
        <w:t>09</w:t>
      </w:r>
      <w:r w:rsidRPr="00D066E5">
        <w:rPr>
          <w:rFonts w:ascii="Century Gothic" w:hAnsi="Century Gothic" w:cs="Arial"/>
          <w:sz w:val="28"/>
        </w:rPr>
        <w:tab/>
        <w:t xml:space="preserve">Health Policy </w:t>
      </w:r>
      <w:bookmarkStart w:id="0" w:name="_GoBack"/>
      <w:bookmarkEnd w:id="0"/>
    </w:p>
    <w:p w:rsidR="008B3134" w:rsidRPr="008B3134" w:rsidRDefault="008B3134" w:rsidP="008B3134">
      <w:pPr>
        <w:jc w:val="both"/>
        <w:rPr>
          <w:rFonts w:ascii="Century Gothic" w:hAnsi="Century Gothic" w:cs="Arial"/>
          <w:b/>
          <w:sz w:val="20"/>
          <w:szCs w:val="20"/>
        </w:rPr>
      </w:pPr>
    </w:p>
    <w:p w:rsidR="008B3134" w:rsidRPr="008B3134" w:rsidRDefault="008B3134" w:rsidP="008B3134">
      <w:pPr>
        <w:jc w:val="both"/>
        <w:rPr>
          <w:rFonts w:ascii="Century Gothic" w:hAnsi="Century Gothic" w:cs="Arial"/>
          <w:sz w:val="20"/>
          <w:szCs w:val="20"/>
        </w:rPr>
      </w:pPr>
      <w:r w:rsidRPr="008B3134">
        <w:rPr>
          <w:rFonts w:ascii="Century Gothic" w:hAnsi="Century Gothic" w:cs="Arial"/>
          <w:sz w:val="20"/>
          <w:szCs w:val="20"/>
        </w:rPr>
        <w:t xml:space="preserve">Within </w:t>
      </w:r>
      <w:r w:rsidR="00D777E7">
        <w:rPr>
          <w:rFonts w:ascii="Century Gothic" w:hAnsi="Century Gothic" w:cs="Arial"/>
          <w:sz w:val="20"/>
          <w:szCs w:val="20"/>
        </w:rPr>
        <w:t>Parley Community</w:t>
      </w:r>
      <w:r w:rsidRPr="008B3134">
        <w:rPr>
          <w:rFonts w:ascii="Century Gothic" w:hAnsi="Century Gothic" w:cs="Arial"/>
          <w:sz w:val="20"/>
          <w:szCs w:val="20"/>
        </w:rPr>
        <w:t xml:space="preserve"> Preschool, staff are able to take action to apply first aid treatment in the event of an accident involving a child or adult. All</w:t>
      </w:r>
      <w:r w:rsidRPr="008B3134">
        <w:rPr>
          <w:rFonts w:ascii="Century Gothic" w:hAnsi="Century Gothic"/>
          <w:sz w:val="20"/>
          <w:szCs w:val="20"/>
          <w:lang w:val="en"/>
        </w:rPr>
        <w:t xml:space="preserve"> staff must have an emergency pediatric first aid or full pediatric first aid certificate.</w:t>
      </w:r>
      <w:r w:rsidRPr="008B3134">
        <w:rPr>
          <w:sz w:val="20"/>
          <w:szCs w:val="20"/>
          <w:lang w:val="en"/>
        </w:rPr>
        <w:t xml:space="preserve"> </w:t>
      </w:r>
      <w:r w:rsidRPr="008B3134">
        <w:rPr>
          <w:rFonts w:ascii="Century Gothic" w:hAnsi="Century Gothic" w:cs="Arial"/>
          <w:sz w:val="20"/>
          <w:szCs w:val="20"/>
        </w:rPr>
        <w:t xml:space="preserve">The first aid qualification includes first aid training for infants and young children. We ensure that first aid training is local authority approved and is relevant to staff caring for young children. We will </w:t>
      </w:r>
      <w:r w:rsidRPr="008B3134">
        <w:rPr>
          <w:rFonts w:ascii="Century Gothic" w:hAnsi="Century Gothic"/>
          <w:sz w:val="20"/>
          <w:szCs w:val="20"/>
          <w:lang w:val="en"/>
        </w:rPr>
        <w:t>retake our emergency pediatric first aid certificate every 3 years in order for the staff member to keep counting in the ratios.</w:t>
      </w:r>
    </w:p>
    <w:p w:rsidR="008B3134" w:rsidRPr="008B3134" w:rsidRDefault="008B3134" w:rsidP="008B3134">
      <w:pPr>
        <w:jc w:val="both"/>
        <w:rPr>
          <w:rFonts w:ascii="Century Gothic" w:hAnsi="Century Gothic" w:cs="Arial"/>
          <w:sz w:val="20"/>
          <w:szCs w:val="20"/>
        </w:rPr>
      </w:pPr>
    </w:p>
    <w:p w:rsidR="008B3134" w:rsidRPr="008B3134" w:rsidRDefault="008B3134" w:rsidP="008B3134">
      <w:pPr>
        <w:jc w:val="both"/>
        <w:rPr>
          <w:rFonts w:ascii="Century Gothic" w:hAnsi="Century Gothic" w:cs="Arial"/>
          <w:b/>
          <w:sz w:val="20"/>
          <w:szCs w:val="20"/>
          <w:u w:val="single"/>
        </w:rPr>
      </w:pPr>
      <w:r w:rsidRPr="008B3134">
        <w:rPr>
          <w:rFonts w:ascii="Century Gothic" w:hAnsi="Century Gothic" w:cs="Arial"/>
          <w:b/>
          <w:sz w:val="20"/>
          <w:szCs w:val="20"/>
          <w:u w:val="single"/>
        </w:rPr>
        <w:t>Procedures</w:t>
      </w:r>
    </w:p>
    <w:p w:rsidR="008B3134" w:rsidRPr="008B3134" w:rsidRDefault="008B3134" w:rsidP="008B3134">
      <w:pPr>
        <w:jc w:val="both"/>
        <w:rPr>
          <w:rFonts w:ascii="Century Gothic" w:hAnsi="Century Gothic" w:cs="Arial"/>
          <w:b/>
          <w:sz w:val="20"/>
          <w:szCs w:val="20"/>
        </w:rPr>
      </w:pPr>
    </w:p>
    <w:p w:rsidR="008B3134" w:rsidRPr="008B3134" w:rsidRDefault="008B3134" w:rsidP="008B3134">
      <w:pPr>
        <w:jc w:val="both"/>
        <w:rPr>
          <w:rFonts w:ascii="Century Gothic" w:hAnsi="Century Gothic" w:cs="Arial"/>
          <w:sz w:val="20"/>
          <w:szCs w:val="20"/>
        </w:rPr>
      </w:pPr>
      <w:r w:rsidRPr="008B3134">
        <w:rPr>
          <w:rFonts w:ascii="Century Gothic" w:hAnsi="Century Gothic" w:cs="Arial"/>
          <w:sz w:val="20"/>
          <w:szCs w:val="20"/>
        </w:rPr>
        <w:t>We aim to minimise any pain or discomfort suffered by a child or a member of staff whilst in our care and will endeavour to make them comfortable as quickly as possible.</w:t>
      </w:r>
    </w:p>
    <w:p w:rsidR="008B3134" w:rsidRPr="008B3134" w:rsidRDefault="008B3134" w:rsidP="008B3134">
      <w:pPr>
        <w:numPr>
          <w:ilvl w:val="0"/>
          <w:numId w:val="8"/>
        </w:numPr>
        <w:jc w:val="both"/>
        <w:rPr>
          <w:rFonts w:ascii="Century Gothic" w:hAnsi="Century Gothic" w:cs="Arial"/>
          <w:sz w:val="20"/>
          <w:szCs w:val="20"/>
        </w:rPr>
      </w:pPr>
      <w:r w:rsidRPr="008B3134">
        <w:rPr>
          <w:rFonts w:ascii="Century Gothic" w:hAnsi="Century Gothic" w:cs="Arial"/>
          <w:sz w:val="20"/>
          <w:szCs w:val="20"/>
        </w:rPr>
        <w:t>The Manager</w:t>
      </w:r>
      <w:r w:rsidR="00D777E7">
        <w:rPr>
          <w:rFonts w:ascii="Century Gothic" w:hAnsi="Century Gothic" w:cs="Arial"/>
          <w:sz w:val="20"/>
          <w:szCs w:val="20"/>
        </w:rPr>
        <w:t>, Leanne Blackley,</w:t>
      </w:r>
      <w:r w:rsidRPr="008B3134">
        <w:rPr>
          <w:rFonts w:ascii="Century Gothic" w:hAnsi="Century Gothic" w:cs="Arial"/>
          <w:sz w:val="20"/>
          <w:szCs w:val="20"/>
        </w:rPr>
        <w:t xml:space="preserve"> is responsible for ensuring that the First Aid Box is kept well stocked and checked regularly.</w:t>
      </w:r>
    </w:p>
    <w:p w:rsidR="008B3134" w:rsidRDefault="008B3134" w:rsidP="008B3134">
      <w:pPr>
        <w:numPr>
          <w:ilvl w:val="0"/>
          <w:numId w:val="8"/>
        </w:numPr>
        <w:jc w:val="both"/>
        <w:rPr>
          <w:rFonts w:ascii="Century Gothic" w:hAnsi="Century Gothic" w:cs="Arial"/>
          <w:sz w:val="20"/>
          <w:szCs w:val="20"/>
        </w:rPr>
      </w:pPr>
      <w:r w:rsidRPr="008B3134">
        <w:rPr>
          <w:rFonts w:ascii="Century Gothic" w:hAnsi="Century Gothic" w:cs="Arial"/>
          <w:sz w:val="20"/>
          <w:szCs w:val="20"/>
        </w:rPr>
        <w:t>All staff members are aware that a written note must be made in the case of any accident or injury, and that parents must sign against this when collecting children to confirm that they have been informed.</w:t>
      </w:r>
    </w:p>
    <w:p w:rsidR="00D777E7" w:rsidRPr="008B3134" w:rsidRDefault="00D777E7" w:rsidP="008B3134">
      <w:pPr>
        <w:numPr>
          <w:ilvl w:val="0"/>
          <w:numId w:val="8"/>
        </w:numPr>
        <w:jc w:val="both"/>
        <w:rPr>
          <w:rFonts w:ascii="Century Gothic" w:hAnsi="Century Gothic" w:cs="Arial"/>
          <w:sz w:val="20"/>
          <w:szCs w:val="20"/>
        </w:rPr>
      </w:pPr>
      <w:r>
        <w:rPr>
          <w:rFonts w:ascii="Century Gothic" w:hAnsi="Century Gothic" w:cs="Arial"/>
          <w:sz w:val="20"/>
          <w:szCs w:val="20"/>
        </w:rPr>
        <w:t xml:space="preserve">Parents will be informed prior to collecting children via their tapestry app. </w:t>
      </w:r>
    </w:p>
    <w:p w:rsidR="008B3134" w:rsidRDefault="008B3134" w:rsidP="00D777E7">
      <w:pPr>
        <w:numPr>
          <w:ilvl w:val="0"/>
          <w:numId w:val="8"/>
        </w:numPr>
        <w:jc w:val="both"/>
        <w:rPr>
          <w:rFonts w:ascii="Century Gothic" w:hAnsi="Century Gothic" w:cs="Arial"/>
          <w:sz w:val="20"/>
          <w:szCs w:val="20"/>
        </w:rPr>
      </w:pPr>
      <w:r w:rsidRPr="008B3134">
        <w:rPr>
          <w:rFonts w:ascii="Century Gothic" w:hAnsi="Century Gothic" w:cs="Arial"/>
          <w:sz w:val="20"/>
          <w:szCs w:val="20"/>
        </w:rPr>
        <w:t xml:space="preserve">If the child has a head injury they will be given a wrist band and will be monitored </w:t>
      </w:r>
      <w:r w:rsidRPr="00D777E7">
        <w:rPr>
          <w:rFonts w:ascii="Century Gothic" w:hAnsi="Century Gothic" w:cs="Arial"/>
          <w:sz w:val="20"/>
          <w:szCs w:val="20"/>
        </w:rPr>
        <w:t xml:space="preserve">every hour. </w:t>
      </w:r>
      <w:r w:rsidR="00D777E7">
        <w:rPr>
          <w:rFonts w:ascii="Century Gothic" w:hAnsi="Century Gothic" w:cs="Arial"/>
          <w:sz w:val="20"/>
          <w:szCs w:val="20"/>
        </w:rPr>
        <w:t>On collection parents will be informed and updated about the injury.</w:t>
      </w:r>
    </w:p>
    <w:p w:rsidR="002B08DE" w:rsidRPr="00D777E7" w:rsidRDefault="002B08DE" w:rsidP="00D777E7">
      <w:pPr>
        <w:numPr>
          <w:ilvl w:val="0"/>
          <w:numId w:val="8"/>
        </w:numPr>
        <w:jc w:val="both"/>
        <w:rPr>
          <w:rFonts w:ascii="Century Gothic" w:hAnsi="Century Gothic" w:cs="Arial"/>
          <w:sz w:val="20"/>
          <w:szCs w:val="20"/>
        </w:rPr>
      </w:pPr>
      <w:r>
        <w:rPr>
          <w:rFonts w:ascii="Century Gothic" w:hAnsi="Century Gothic" w:cs="Arial"/>
          <w:sz w:val="20"/>
          <w:szCs w:val="20"/>
        </w:rPr>
        <w:t>If staff and/or managers are concerned about an injury they may contact the parent prior to collecting to update them about the injury giving them the option to collect the child early.</w:t>
      </w:r>
    </w:p>
    <w:p w:rsidR="008B3134" w:rsidRPr="008B3134" w:rsidRDefault="008B3134" w:rsidP="008B3134">
      <w:pPr>
        <w:numPr>
          <w:ilvl w:val="0"/>
          <w:numId w:val="8"/>
        </w:numPr>
        <w:jc w:val="both"/>
        <w:rPr>
          <w:rFonts w:ascii="Century Gothic" w:hAnsi="Century Gothic" w:cs="Arial"/>
          <w:sz w:val="20"/>
          <w:szCs w:val="20"/>
        </w:rPr>
      </w:pPr>
      <w:r w:rsidRPr="008B3134">
        <w:rPr>
          <w:rFonts w:ascii="Century Gothic" w:hAnsi="Century Gothic" w:cs="Arial"/>
          <w:sz w:val="20"/>
          <w:szCs w:val="20"/>
        </w:rPr>
        <w:t xml:space="preserve">The Admission form will request parents’ permission to use sterile saline eyewash in case of foreign bodies to the eye and plasters for minor cuts and grazes. </w:t>
      </w:r>
    </w:p>
    <w:p w:rsidR="008B3134" w:rsidRPr="008B3134" w:rsidRDefault="008B3134" w:rsidP="008B3134">
      <w:pPr>
        <w:numPr>
          <w:ilvl w:val="0"/>
          <w:numId w:val="8"/>
        </w:numPr>
        <w:jc w:val="both"/>
        <w:rPr>
          <w:rFonts w:ascii="Century Gothic" w:hAnsi="Century Gothic" w:cs="Arial"/>
          <w:sz w:val="20"/>
          <w:szCs w:val="20"/>
        </w:rPr>
      </w:pPr>
      <w:r w:rsidRPr="008B3134">
        <w:rPr>
          <w:rFonts w:ascii="Century Gothic" w:hAnsi="Century Gothic" w:cs="Arial"/>
          <w:sz w:val="20"/>
          <w:szCs w:val="20"/>
        </w:rPr>
        <w:t>Tap water will be used to wash any dirt or debris from cuts and grazes.</w:t>
      </w:r>
    </w:p>
    <w:p w:rsidR="008B3134" w:rsidRPr="008B3134" w:rsidRDefault="008B3134" w:rsidP="008B3134">
      <w:pPr>
        <w:numPr>
          <w:ilvl w:val="0"/>
          <w:numId w:val="7"/>
        </w:numPr>
        <w:jc w:val="both"/>
        <w:rPr>
          <w:rFonts w:ascii="Century Gothic" w:hAnsi="Century Gothic" w:cs="Arial"/>
          <w:sz w:val="20"/>
          <w:szCs w:val="20"/>
        </w:rPr>
      </w:pPr>
      <w:r w:rsidRPr="008B3134">
        <w:rPr>
          <w:rFonts w:ascii="Century Gothic" w:hAnsi="Century Gothic" w:cs="Arial"/>
          <w:sz w:val="20"/>
          <w:szCs w:val="20"/>
        </w:rPr>
        <w:t>The first aid box is easily accessible to adults and is kept out of the reach of children. It complies with the Health and Safety (First Aid) Regulations 1981 and contains as a minimum, items as recommended for Early Years Settings</w:t>
      </w:r>
    </w:p>
    <w:p w:rsidR="008B3134" w:rsidRPr="008B3134" w:rsidRDefault="008B3134" w:rsidP="008B3134">
      <w:pPr>
        <w:numPr>
          <w:ilvl w:val="0"/>
          <w:numId w:val="7"/>
        </w:numPr>
        <w:jc w:val="both"/>
        <w:rPr>
          <w:rFonts w:ascii="Century Gothic" w:hAnsi="Century Gothic" w:cs="Arial"/>
          <w:sz w:val="20"/>
          <w:szCs w:val="20"/>
        </w:rPr>
      </w:pPr>
      <w:r w:rsidRPr="008B3134">
        <w:rPr>
          <w:rFonts w:ascii="Century Gothic" w:hAnsi="Century Gothic" w:cs="Arial"/>
          <w:sz w:val="20"/>
          <w:szCs w:val="20"/>
        </w:rPr>
        <w:t>No un-prescribed medication is given to children, parents or staff.</w:t>
      </w:r>
    </w:p>
    <w:p w:rsidR="008B3134" w:rsidRPr="008B3134" w:rsidRDefault="008B3134" w:rsidP="008B3134">
      <w:pPr>
        <w:numPr>
          <w:ilvl w:val="0"/>
          <w:numId w:val="7"/>
        </w:numPr>
        <w:jc w:val="both"/>
        <w:rPr>
          <w:rFonts w:ascii="Century Gothic" w:hAnsi="Century Gothic" w:cs="Arial"/>
          <w:sz w:val="20"/>
          <w:szCs w:val="20"/>
        </w:rPr>
      </w:pPr>
      <w:r w:rsidRPr="008B3134">
        <w:rPr>
          <w:rFonts w:ascii="Century Gothic" w:hAnsi="Century Gothic" w:cs="Arial"/>
          <w:sz w:val="20"/>
          <w:szCs w:val="20"/>
        </w:rPr>
        <w:t xml:space="preserve">At the time of each child’s admission to the setting, parents sign a consent form allowing staff to take their child to an Emergency Department to be examined, treated or admitted as necessary on the understanding that parents have been informed and are on their way to the hospital. </w:t>
      </w:r>
    </w:p>
    <w:p w:rsidR="008B3134" w:rsidRPr="008B3134" w:rsidRDefault="008B3134" w:rsidP="008B3134">
      <w:pPr>
        <w:pStyle w:val="Heading4"/>
        <w:keepNext w:val="0"/>
        <w:keepLines w:val="0"/>
        <w:numPr>
          <w:ilvl w:val="0"/>
          <w:numId w:val="7"/>
        </w:numPr>
        <w:spacing w:before="0" w:after="100" w:afterAutospacing="1"/>
        <w:rPr>
          <w:rFonts w:ascii="Century Gothic" w:hAnsi="Century Gothic" w:cs="Arial"/>
          <w:i w:val="0"/>
          <w:color w:val="2E74B5"/>
          <w:sz w:val="20"/>
          <w:szCs w:val="20"/>
        </w:rPr>
      </w:pPr>
      <w:r w:rsidRPr="008B3134">
        <w:rPr>
          <w:rFonts w:ascii="Century Gothic" w:hAnsi="Century Gothic" w:cs="Arial"/>
          <w:b/>
          <w:sz w:val="20"/>
          <w:szCs w:val="20"/>
        </w:rPr>
        <w:t>All staff are aware that if an ambulance is unable to attend pre-school to examine, treat or transport the child to an Emergency Department, then the Managers will call for a taxi.</w:t>
      </w:r>
      <w:r w:rsidRPr="008B3134">
        <w:rPr>
          <w:rFonts w:ascii="Century Gothic" w:hAnsi="Century Gothic" w:cs="Arial"/>
          <w:sz w:val="20"/>
          <w:szCs w:val="20"/>
        </w:rPr>
        <w:t xml:space="preserve"> *</w:t>
      </w:r>
    </w:p>
    <w:p w:rsidR="008B3134" w:rsidRPr="008B3134" w:rsidRDefault="008B3134" w:rsidP="008B3134">
      <w:pPr>
        <w:numPr>
          <w:ilvl w:val="0"/>
          <w:numId w:val="7"/>
        </w:numPr>
        <w:jc w:val="both"/>
        <w:rPr>
          <w:rFonts w:ascii="Century Gothic" w:hAnsi="Century Gothic" w:cs="Arial"/>
          <w:sz w:val="20"/>
          <w:szCs w:val="20"/>
        </w:rPr>
      </w:pPr>
      <w:r w:rsidRPr="008B3134">
        <w:rPr>
          <w:rFonts w:ascii="Century Gothic" w:hAnsi="Century Gothic" w:cs="Arial"/>
          <w:sz w:val="20"/>
          <w:szCs w:val="20"/>
        </w:rPr>
        <w:t xml:space="preserve">Staff car insurance does not cover business use and the staff would not have the appropriate child restraints / seats. This could lead to a £100 fixed penalty notice from the police. 1 Manager will accompany the child in the taxi or ambulance. </w:t>
      </w:r>
    </w:p>
    <w:p w:rsidR="008B3134" w:rsidRPr="008B3134" w:rsidRDefault="008B3134" w:rsidP="008B3134">
      <w:pPr>
        <w:jc w:val="both"/>
        <w:rPr>
          <w:rFonts w:ascii="Century Gothic" w:hAnsi="Century Gothic" w:cs="Arial"/>
          <w:b/>
          <w:sz w:val="20"/>
          <w:szCs w:val="20"/>
        </w:rPr>
      </w:pPr>
    </w:p>
    <w:p w:rsidR="008B3134" w:rsidRPr="008B3134" w:rsidRDefault="008B3134" w:rsidP="008B3134">
      <w:pPr>
        <w:jc w:val="both"/>
        <w:rPr>
          <w:rFonts w:ascii="Century Gothic" w:hAnsi="Century Gothic" w:cs="Arial"/>
          <w:b/>
          <w:sz w:val="20"/>
          <w:szCs w:val="20"/>
          <w:u w:val="single"/>
        </w:rPr>
      </w:pPr>
    </w:p>
    <w:p w:rsidR="008B3134" w:rsidRPr="008B3134" w:rsidRDefault="008B3134" w:rsidP="008B3134">
      <w:pPr>
        <w:jc w:val="both"/>
        <w:rPr>
          <w:rFonts w:ascii="Century Gothic" w:hAnsi="Century Gothic" w:cs="Arial"/>
          <w:b/>
          <w:sz w:val="20"/>
          <w:szCs w:val="20"/>
        </w:rPr>
      </w:pPr>
      <w:r w:rsidRPr="008B3134">
        <w:rPr>
          <w:rFonts w:ascii="Century Gothic" w:hAnsi="Century Gothic" w:cs="Arial"/>
          <w:b/>
          <w:sz w:val="20"/>
          <w:szCs w:val="20"/>
          <w:u w:val="single"/>
        </w:rPr>
        <w:t>Legal Framework</w:t>
      </w:r>
    </w:p>
    <w:p w:rsidR="008B3134" w:rsidRPr="008B3134" w:rsidRDefault="008B3134" w:rsidP="008B3134">
      <w:pPr>
        <w:pStyle w:val="ListParagraph"/>
        <w:ind w:left="0"/>
        <w:jc w:val="both"/>
        <w:rPr>
          <w:rFonts w:ascii="Century Gothic" w:hAnsi="Century Gothic" w:cs="Arial"/>
          <w:sz w:val="20"/>
          <w:szCs w:val="20"/>
        </w:rPr>
      </w:pPr>
      <w:r w:rsidRPr="008B3134">
        <w:rPr>
          <w:rFonts w:ascii="Century Gothic" w:hAnsi="Century Gothic" w:cs="Arial"/>
          <w:sz w:val="20"/>
          <w:szCs w:val="20"/>
        </w:rPr>
        <w:t>Health and Safety (First Aid) Regulations (1981)</w:t>
      </w:r>
    </w:p>
    <w:p w:rsidR="008B3134" w:rsidRPr="008B3134" w:rsidRDefault="008B3134" w:rsidP="008B3134">
      <w:pPr>
        <w:pStyle w:val="ListParagraph"/>
        <w:ind w:left="0"/>
        <w:jc w:val="both"/>
        <w:rPr>
          <w:rFonts w:ascii="Century Gothic" w:hAnsi="Century Gothic" w:cs="Arial"/>
          <w:sz w:val="20"/>
          <w:szCs w:val="20"/>
        </w:rPr>
      </w:pPr>
      <w:r w:rsidRPr="008B3134">
        <w:rPr>
          <w:rFonts w:ascii="Century Gothic" w:hAnsi="Century Gothic" w:cs="Arial"/>
          <w:sz w:val="20"/>
          <w:szCs w:val="20"/>
        </w:rPr>
        <w:t>Millie’s Law 2016</w:t>
      </w:r>
    </w:p>
    <w:p w:rsidR="00FD5D66" w:rsidRPr="00D066E5" w:rsidRDefault="008B3134" w:rsidP="00D066E5">
      <w:pPr>
        <w:pStyle w:val="ListParagraph"/>
        <w:tabs>
          <w:tab w:val="left" w:pos="357"/>
          <w:tab w:val="left" w:pos="426"/>
        </w:tabs>
        <w:ind w:left="0"/>
        <w:jc w:val="both"/>
        <w:rPr>
          <w:rFonts w:ascii="Century Gothic" w:hAnsi="Century Gothic" w:cs="Arial"/>
          <w:sz w:val="20"/>
          <w:szCs w:val="20"/>
        </w:rPr>
      </w:pPr>
      <w:r w:rsidRPr="008B3134">
        <w:rPr>
          <w:rFonts w:ascii="Century Gothic" w:hAnsi="Century Gothic" w:cs="Arial"/>
          <w:sz w:val="20"/>
          <w:szCs w:val="20"/>
        </w:rPr>
        <w:t>www.theaa.com/driving-advice/safety/child-safety/seatbelts</w:t>
      </w:r>
    </w:p>
    <w:sectPr w:rsidR="00FD5D66" w:rsidRPr="00D066E5" w:rsidSect="002519F4">
      <w:headerReference w:type="default" r:id="rId7"/>
      <w:footerReference w:type="default" r:id="rId8"/>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B65" w:rsidRDefault="00963B65" w:rsidP="00966CA8">
      <w:r>
        <w:separator/>
      </w:r>
    </w:p>
  </w:endnote>
  <w:endnote w:type="continuationSeparator" w:id="0">
    <w:p w:rsidR="00963B65" w:rsidRDefault="00963B65"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134" w:rsidRPr="00E26F3B" w:rsidRDefault="008B3134" w:rsidP="008B3134">
    <w:pPr>
      <w:pStyle w:val="Heading4"/>
      <w:spacing w:before="0"/>
      <w:rPr>
        <w:sz w:val="16"/>
        <w:szCs w:val="16"/>
      </w:rPr>
    </w:pPr>
    <w:r w:rsidRPr="00E26F3B">
      <w:rPr>
        <w:rFonts w:ascii="Century Gothic" w:hAnsi="Century Gothic" w:cs="Arial"/>
        <w:i w:val="0"/>
        <w:color w:val="2E74B5"/>
        <w:sz w:val="16"/>
        <w:szCs w:val="16"/>
      </w:rPr>
      <w:t>*All children under 3 years old must use an appropriate child restraint when travelling in any car or goods vehicle (except in the rear of a taxi if a child seat is not available). Children aged 3 or more years old, and up to 135cm (</w:t>
    </w:r>
    <w:proofErr w:type="spellStart"/>
    <w:r w:rsidRPr="00E26F3B">
      <w:rPr>
        <w:rFonts w:ascii="Century Gothic" w:hAnsi="Century Gothic" w:cs="Arial"/>
        <w:i w:val="0"/>
        <w:color w:val="2E74B5"/>
        <w:sz w:val="16"/>
        <w:szCs w:val="16"/>
      </w:rPr>
      <w:t>approx</w:t>
    </w:r>
    <w:proofErr w:type="spellEnd"/>
    <w:r w:rsidRPr="00E26F3B">
      <w:rPr>
        <w:rFonts w:ascii="Century Gothic" w:hAnsi="Century Gothic" w:cs="Arial"/>
        <w:i w:val="0"/>
        <w:color w:val="2E74B5"/>
        <w:sz w:val="16"/>
        <w:szCs w:val="16"/>
      </w:rPr>
      <w:t xml:space="preserve"> 4ft 5in) tall, must use an appropriate child restraint when travelling in cars or goods vehicles fitted with seat belts. A few exceptions are permitted. </w:t>
    </w:r>
    <w:r w:rsidRPr="00E26F3B">
      <w:rPr>
        <w:rFonts w:ascii="Century Gothic" w:hAnsi="Century Gothic"/>
        <w:i w:val="0"/>
        <w:color w:val="2E74B5"/>
        <w:sz w:val="16"/>
        <w:szCs w:val="16"/>
      </w:rPr>
      <w:t xml:space="preserve">Exemptions - </w:t>
    </w:r>
    <w:r w:rsidRPr="00E26F3B">
      <w:rPr>
        <w:rFonts w:ascii="Century Gothic" w:hAnsi="Century Gothic" w:cs="Arial"/>
        <w:i w:val="0"/>
        <w:color w:val="2E74B5"/>
        <w:sz w:val="16"/>
        <w:szCs w:val="16"/>
      </w:rPr>
      <w:t>There’s a special exemption for children over 3 on an occasional journey (unforeseen emergency) over a short distance – so it doesn’t apply to the regular school run. And the child must still use an adult belt and must sit in the rear. The only exemption for children under 3 is when they travel in the back of a taxi and a child seat’s not available.</w:t>
    </w:r>
  </w:p>
  <w:p w:rsidR="008B3134" w:rsidRDefault="008B3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B65" w:rsidRDefault="00963B65" w:rsidP="00966CA8">
      <w:r>
        <w:separator/>
      </w:r>
    </w:p>
  </w:footnote>
  <w:footnote w:type="continuationSeparator" w:id="0">
    <w:p w:rsidR="00963B65" w:rsidRDefault="00963B65"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D777E7" w:rsidP="00966CA8">
    <w:pPr>
      <w:pStyle w:val="Header"/>
      <w:jc w:val="center"/>
    </w:pPr>
    <w:r>
      <w:rPr>
        <w:noProof/>
        <w:lang w:eastAsia="en-GB"/>
      </w:rPr>
      <w:drawing>
        <wp:inline distT="0" distB="0" distL="0" distR="0" wp14:anchorId="42DCA727" wp14:editId="2605501F">
          <wp:extent cx="1028700" cy="10287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63C8A"/>
    <w:multiLevelType w:val="hybridMultilevel"/>
    <w:tmpl w:val="5ED202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122759"/>
    <w:multiLevelType w:val="hybridMultilevel"/>
    <w:tmpl w:val="D2FA7F4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F856E7"/>
    <w:multiLevelType w:val="hybridMultilevel"/>
    <w:tmpl w:val="4E880A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B27131"/>
    <w:multiLevelType w:val="hybridMultilevel"/>
    <w:tmpl w:val="480684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DC508E"/>
    <w:multiLevelType w:val="hybridMultilevel"/>
    <w:tmpl w:val="4F2A62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3C7044"/>
    <w:multiLevelType w:val="hybridMultilevel"/>
    <w:tmpl w:val="8D72F1B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E2492D"/>
    <w:multiLevelType w:val="hybridMultilevel"/>
    <w:tmpl w:val="2DD0DE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4A1B36"/>
    <w:multiLevelType w:val="hybridMultilevel"/>
    <w:tmpl w:val="3CD665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6"/>
  </w:num>
  <w:num w:numId="6">
    <w:abstractNumId w:val="1"/>
  </w:num>
  <w:num w:numId="7">
    <w:abstractNumId w:val="5"/>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14145"/>
    <w:rsid w:val="0001687E"/>
    <w:rsid w:val="00071B4E"/>
    <w:rsid w:val="000B16A2"/>
    <w:rsid w:val="000B3444"/>
    <w:rsid w:val="001E08B8"/>
    <w:rsid w:val="00200EAB"/>
    <w:rsid w:val="002519F4"/>
    <w:rsid w:val="002800FB"/>
    <w:rsid w:val="00297443"/>
    <w:rsid w:val="002B08DE"/>
    <w:rsid w:val="002C76FC"/>
    <w:rsid w:val="00376A99"/>
    <w:rsid w:val="00392D36"/>
    <w:rsid w:val="003B1D9F"/>
    <w:rsid w:val="004A1BEF"/>
    <w:rsid w:val="00572D5A"/>
    <w:rsid w:val="0058428E"/>
    <w:rsid w:val="006B7A10"/>
    <w:rsid w:val="006F5560"/>
    <w:rsid w:val="007159E4"/>
    <w:rsid w:val="007F7A76"/>
    <w:rsid w:val="008031AD"/>
    <w:rsid w:val="00897C43"/>
    <w:rsid w:val="008B3134"/>
    <w:rsid w:val="008C0D1B"/>
    <w:rsid w:val="008E226E"/>
    <w:rsid w:val="00954F5E"/>
    <w:rsid w:val="00963B65"/>
    <w:rsid w:val="00966CA8"/>
    <w:rsid w:val="00982B9A"/>
    <w:rsid w:val="009B2879"/>
    <w:rsid w:val="009E4571"/>
    <w:rsid w:val="009F5D02"/>
    <w:rsid w:val="00A90511"/>
    <w:rsid w:val="00B7287A"/>
    <w:rsid w:val="00B9140E"/>
    <w:rsid w:val="00B97CBA"/>
    <w:rsid w:val="00BC50C3"/>
    <w:rsid w:val="00C06225"/>
    <w:rsid w:val="00C14652"/>
    <w:rsid w:val="00CE20DE"/>
    <w:rsid w:val="00D066E5"/>
    <w:rsid w:val="00D777E7"/>
    <w:rsid w:val="00DC4A21"/>
    <w:rsid w:val="00E51A0C"/>
    <w:rsid w:val="00E7288B"/>
    <w:rsid w:val="00F26BCD"/>
    <w:rsid w:val="00F41361"/>
    <w:rsid w:val="00F50367"/>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paragraph" w:styleId="Heading4">
    <w:name w:val="heading 4"/>
    <w:basedOn w:val="Normal"/>
    <w:next w:val="Normal"/>
    <w:link w:val="Heading4Char"/>
    <w:uiPriority w:val="9"/>
    <w:semiHidden/>
    <w:unhideWhenUsed/>
    <w:qFormat/>
    <w:rsid w:val="008B313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semiHidden/>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 w:type="character" w:customStyle="1" w:styleId="Heading4Char">
    <w:name w:val="Heading 4 Char"/>
    <w:basedOn w:val="DefaultParagraphFont"/>
    <w:link w:val="Heading4"/>
    <w:uiPriority w:val="9"/>
    <w:semiHidden/>
    <w:rsid w:val="008B3134"/>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4</cp:revision>
  <cp:lastPrinted>2020-03-10T13:07:00Z</cp:lastPrinted>
  <dcterms:created xsi:type="dcterms:W3CDTF">2023-06-26T11:11:00Z</dcterms:created>
  <dcterms:modified xsi:type="dcterms:W3CDTF">2023-08-15T15:22:00Z</dcterms:modified>
</cp:coreProperties>
</file>