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C7" w:rsidRPr="00F637D0" w:rsidRDefault="00A251C7" w:rsidP="00A251C7">
      <w:pPr>
        <w:spacing w:before="120" w:after="120" w:line="360" w:lineRule="auto"/>
        <w:rPr>
          <w:rFonts w:ascii="Century Gothic" w:hAnsi="Century Gothic" w:cs="Arial"/>
          <w:sz w:val="28"/>
          <w:szCs w:val="22"/>
        </w:rPr>
      </w:pPr>
      <w:r w:rsidRPr="00F637D0">
        <w:rPr>
          <w:rFonts w:ascii="Century Gothic" w:hAnsi="Century Gothic" w:cs="Arial"/>
          <w:bCs/>
          <w:sz w:val="28"/>
          <w:szCs w:val="22"/>
        </w:rPr>
        <w:t>1.  Absence Policy</w:t>
      </w:r>
    </w:p>
    <w:p w:rsidR="002519F4" w:rsidRPr="00A251C7" w:rsidRDefault="002519F4" w:rsidP="002519F4">
      <w:pPr>
        <w:rPr>
          <w:rFonts w:ascii="Century Gothic" w:eastAsia="Arial Unicode MS" w:hAnsi="Century Gothic"/>
          <w:b/>
          <w:sz w:val="22"/>
          <w:szCs w:val="22"/>
          <w:u w:val="single"/>
        </w:rPr>
      </w:pPr>
    </w:p>
    <w:p w:rsidR="002519F4" w:rsidRPr="00A251C7" w:rsidRDefault="00345471" w:rsidP="002519F4">
      <w:pPr>
        <w:rPr>
          <w:rFonts w:ascii="Century Gothic" w:eastAsia="Arial Unicode MS" w:hAnsi="Century Gothic"/>
          <w:sz w:val="22"/>
          <w:szCs w:val="22"/>
        </w:rPr>
      </w:pPr>
      <w:r w:rsidRPr="00A251C7">
        <w:rPr>
          <w:rFonts w:ascii="Century Gothic" w:eastAsia="Arial Unicode MS" w:hAnsi="Century Gothic"/>
          <w:sz w:val="22"/>
          <w:szCs w:val="22"/>
        </w:rPr>
        <w:t>Parley</w:t>
      </w:r>
      <w:r w:rsidR="002519F4" w:rsidRPr="00A251C7">
        <w:rPr>
          <w:rFonts w:ascii="Century Gothic" w:eastAsia="Arial Unicode MS" w:hAnsi="Century Gothic"/>
          <w:sz w:val="22"/>
          <w:szCs w:val="22"/>
        </w:rPr>
        <w:t xml:space="preserve"> Community Pre-school believes that it is important to allow parents the freedom to take their children on holiday when they wish. Families are encouraged to take these during the periods when the pre-school is closed but accept that this is not always possible. If holidays are taken during term time there are issues to be clarified with regard to funding of sessions when children are absent.</w:t>
      </w:r>
      <w:r w:rsidR="002800FB" w:rsidRPr="00A251C7">
        <w:rPr>
          <w:rFonts w:ascii="Century Gothic" w:eastAsia="Arial Unicode MS" w:hAnsi="Century Gothic"/>
          <w:sz w:val="22"/>
          <w:szCs w:val="22"/>
        </w:rPr>
        <w:t xml:space="preserve"> </w:t>
      </w:r>
      <w:r w:rsidR="002800FB" w:rsidRPr="00A251C7">
        <w:rPr>
          <w:rFonts w:ascii="Century Gothic" w:hAnsi="Century Gothic" w:cs="Arial"/>
          <w:color w:val="222222"/>
          <w:sz w:val="22"/>
          <w:szCs w:val="22"/>
          <w:shd w:val="clear" w:color="auto" w:fill="FFFFFF"/>
        </w:rPr>
        <w:t>We always try and accommodate our families when situations and circumstances change, however, i</w:t>
      </w:r>
      <w:r w:rsidR="002800FB" w:rsidRPr="00A251C7">
        <w:rPr>
          <w:rFonts w:ascii="Century Gothic" w:eastAsia="Arial Unicode MS" w:hAnsi="Century Gothic"/>
          <w:sz w:val="22"/>
          <w:szCs w:val="22"/>
        </w:rPr>
        <w:t>f a parent takes a child out of pre-school for a day trip or because their child is ill, sessions missed will not be carried forward.</w:t>
      </w:r>
    </w:p>
    <w:p w:rsidR="002519F4" w:rsidRPr="00A251C7" w:rsidRDefault="002519F4" w:rsidP="002519F4">
      <w:pPr>
        <w:rPr>
          <w:rFonts w:ascii="Century Gothic" w:eastAsia="Arial Unicode MS" w:hAnsi="Century Gothic"/>
          <w:sz w:val="22"/>
          <w:szCs w:val="22"/>
        </w:rPr>
      </w:pPr>
    </w:p>
    <w:p w:rsidR="002519F4" w:rsidRPr="00A251C7" w:rsidRDefault="002519F4" w:rsidP="002519F4">
      <w:pPr>
        <w:rPr>
          <w:rFonts w:ascii="Century Gothic" w:eastAsia="Arial Unicode MS" w:hAnsi="Century Gothic"/>
          <w:b/>
          <w:sz w:val="22"/>
          <w:szCs w:val="22"/>
          <w:u w:val="single"/>
        </w:rPr>
      </w:pPr>
      <w:r w:rsidRPr="00A251C7">
        <w:rPr>
          <w:rFonts w:ascii="Century Gothic" w:eastAsia="Arial Unicode MS" w:hAnsi="Century Gothic"/>
          <w:b/>
          <w:sz w:val="22"/>
          <w:szCs w:val="22"/>
          <w:u w:val="single"/>
        </w:rPr>
        <w:t>Procedures</w:t>
      </w:r>
    </w:p>
    <w:p w:rsidR="002519F4" w:rsidRPr="002519F4" w:rsidRDefault="002519F4" w:rsidP="002519F4">
      <w:pPr>
        <w:rPr>
          <w:rFonts w:ascii="Century Gothic" w:eastAsia="Arial Unicode MS" w:hAnsi="Century Gothic"/>
          <w:sz w:val="20"/>
          <w:szCs w:val="20"/>
        </w:rPr>
      </w:pPr>
    </w:p>
    <w:p w:rsidR="002519F4" w:rsidRPr="002519F4" w:rsidRDefault="002519F4" w:rsidP="002519F4">
      <w:pPr>
        <w:pStyle w:val="Heading1"/>
        <w:rPr>
          <w:rFonts w:ascii="Century Gothic" w:hAnsi="Century Gothic" w:cs="Times New Roman"/>
          <w:i/>
          <w:iCs/>
          <w:sz w:val="20"/>
          <w:szCs w:val="20"/>
        </w:rPr>
      </w:pPr>
      <w:r w:rsidRPr="002519F4">
        <w:rPr>
          <w:rFonts w:ascii="Century Gothic" w:hAnsi="Century Gothic" w:cs="Times New Roman"/>
          <w:i/>
          <w:iCs/>
          <w:sz w:val="20"/>
          <w:szCs w:val="20"/>
        </w:rPr>
        <w:t>Children Eligible for ‘Early Learning and Childcare Funding’</w:t>
      </w:r>
    </w:p>
    <w:p w:rsidR="002519F4" w:rsidRPr="002519F4" w:rsidRDefault="002519F4" w:rsidP="002519F4">
      <w:pPr>
        <w:rPr>
          <w:sz w:val="20"/>
          <w:szCs w:val="20"/>
        </w:rPr>
      </w:pPr>
    </w:p>
    <w:p w:rsidR="002519F4" w:rsidRPr="002519F4" w:rsidRDefault="002519F4" w:rsidP="002519F4">
      <w:pPr>
        <w:numPr>
          <w:ilvl w:val="0"/>
          <w:numId w:val="1"/>
        </w:numPr>
        <w:rPr>
          <w:rFonts w:ascii="Century Gothic" w:hAnsi="Century Gothic"/>
          <w:sz w:val="20"/>
          <w:szCs w:val="20"/>
        </w:rPr>
      </w:pPr>
      <w:r w:rsidRPr="002519F4">
        <w:rPr>
          <w:rFonts w:ascii="Century Gothic" w:hAnsi="Century Gothic"/>
          <w:sz w:val="20"/>
          <w:szCs w:val="20"/>
        </w:rPr>
        <w:t>Absence for family holidays is acceptable up to a maximum of ten days per term. Absences for these reasons should be notified to the pre-school so that they may be recorded in the register. However please note that funding for these hours cannot be transferred for additional hours at other times.</w:t>
      </w:r>
    </w:p>
    <w:p w:rsidR="002519F4" w:rsidRPr="002519F4" w:rsidRDefault="002519F4" w:rsidP="002519F4">
      <w:pPr>
        <w:numPr>
          <w:ilvl w:val="0"/>
          <w:numId w:val="1"/>
        </w:numPr>
        <w:rPr>
          <w:rFonts w:ascii="Century Gothic" w:hAnsi="Century Gothic"/>
          <w:sz w:val="20"/>
          <w:szCs w:val="20"/>
        </w:rPr>
      </w:pPr>
      <w:r w:rsidRPr="002519F4">
        <w:rPr>
          <w:rFonts w:ascii="Century Gothic" w:hAnsi="Century Gothic"/>
          <w:sz w:val="20"/>
          <w:szCs w:val="20"/>
        </w:rPr>
        <w:t>The funding agreement that parents enter into with Dorset County Council confirms their acceptance of responsibility to ensure that children attend for the number of hours stated on a regular basis. If a child does not attend on a regular basis the funding may be withheld.</w:t>
      </w:r>
    </w:p>
    <w:p w:rsidR="002519F4" w:rsidRPr="002519F4" w:rsidRDefault="002519F4" w:rsidP="002519F4">
      <w:pPr>
        <w:numPr>
          <w:ilvl w:val="0"/>
          <w:numId w:val="1"/>
        </w:numPr>
        <w:rPr>
          <w:rFonts w:ascii="Century Gothic" w:hAnsi="Century Gothic"/>
          <w:sz w:val="20"/>
          <w:szCs w:val="20"/>
        </w:rPr>
      </w:pPr>
      <w:r w:rsidRPr="002519F4">
        <w:rPr>
          <w:rFonts w:ascii="Century Gothic" w:hAnsi="Century Gothic"/>
          <w:sz w:val="20"/>
          <w:szCs w:val="20"/>
        </w:rPr>
        <w:t>If parents choose to take their children on extended holidays beyond the two week period, Early Learning and Childcare Funding will be withdrawn by Dorset County Council for the period of the holiday over the two weeks allowed.</w:t>
      </w:r>
    </w:p>
    <w:p w:rsidR="002519F4" w:rsidRPr="002519F4" w:rsidRDefault="002519F4" w:rsidP="002519F4">
      <w:pPr>
        <w:numPr>
          <w:ilvl w:val="0"/>
          <w:numId w:val="1"/>
        </w:numPr>
        <w:rPr>
          <w:rFonts w:ascii="Century Gothic" w:hAnsi="Century Gothic"/>
          <w:sz w:val="20"/>
          <w:szCs w:val="20"/>
        </w:rPr>
      </w:pPr>
      <w:r w:rsidRPr="002519F4">
        <w:rPr>
          <w:rFonts w:ascii="Century Gothic" w:hAnsi="Century Gothic"/>
          <w:sz w:val="20"/>
          <w:szCs w:val="20"/>
        </w:rPr>
        <w:t>Parents have two options: -</w:t>
      </w:r>
    </w:p>
    <w:p w:rsidR="002519F4" w:rsidRPr="002519F4" w:rsidRDefault="002519F4" w:rsidP="002519F4">
      <w:pPr>
        <w:numPr>
          <w:ilvl w:val="0"/>
          <w:numId w:val="2"/>
        </w:numPr>
        <w:rPr>
          <w:rFonts w:ascii="Century Gothic" w:hAnsi="Century Gothic"/>
          <w:sz w:val="20"/>
          <w:szCs w:val="20"/>
        </w:rPr>
      </w:pPr>
      <w:r w:rsidRPr="002519F4">
        <w:rPr>
          <w:rFonts w:ascii="Century Gothic" w:hAnsi="Century Gothic"/>
          <w:sz w:val="20"/>
          <w:szCs w:val="20"/>
        </w:rPr>
        <w:t>Their child’s sessions at pre-school will be relinquished and offered to other parents. Upon return from holiday, parents will be advised if any sessions are available for their child to return to pre-school. Please note these may or may not be the days previously offered and no guarantee is given that any places will be available. A new application for Early Learning and Childcare Funding can then be made to cover the remaining period of any term in which the child’s return occurs.</w:t>
      </w:r>
    </w:p>
    <w:p w:rsidR="002519F4" w:rsidRPr="002519F4" w:rsidRDefault="002519F4" w:rsidP="002519F4">
      <w:pPr>
        <w:numPr>
          <w:ilvl w:val="0"/>
          <w:numId w:val="2"/>
        </w:numPr>
        <w:rPr>
          <w:rFonts w:ascii="Century Gothic" w:hAnsi="Century Gothic"/>
          <w:sz w:val="20"/>
          <w:szCs w:val="20"/>
        </w:rPr>
      </w:pPr>
      <w:r w:rsidRPr="002519F4">
        <w:rPr>
          <w:rFonts w:ascii="Century Gothic" w:hAnsi="Century Gothic"/>
          <w:sz w:val="20"/>
          <w:szCs w:val="20"/>
        </w:rPr>
        <w:t>Parents may pay the cost of the withdrawn funding directly to the pre-school to hold their child’s place open until their return. A new application for Early Learning and Childcare Funding will be required to cover the remaining period of any term in which the child’s return occurs.</w:t>
      </w:r>
    </w:p>
    <w:p w:rsidR="002519F4" w:rsidRPr="002519F4" w:rsidRDefault="002519F4" w:rsidP="002519F4">
      <w:pPr>
        <w:rPr>
          <w:rFonts w:ascii="Century Gothic" w:hAnsi="Century Gothic"/>
          <w:sz w:val="20"/>
          <w:szCs w:val="20"/>
        </w:rPr>
      </w:pPr>
    </w:p>
    <w:p w:rsidR="002519F4" w:rsidRPr="002519F4" w:rsidRDefault="002519F4" w:rsidP="002519F4">
      <w:pPr>
        <w:pStyle w:val="Heading2"/>
        <w:jc w:val="left"/>
        <w:rPr>
          <w:rFonts w:ascii="Century Gothic" w:hAnsi="Century Gothic"/>
          <w:sz w:val="20"/>
          <w:szCs w:val="20"/>
        </w:rPr>
      </w:pPr>
      <w:r w:rsidRPr="002519F4">
        <w:rPr>
          <w:rFonts w:ascii="Century Gothic" w:hAnsi="Century Gothic"/>
          <w:sz w:val="20"/>
          <w:szCs w:val="20"/>
        </w:rPr>
        <w:t>Non-Funded Children whose Parents Pay Fees Directly to the Pre-school</w:t>
      </w:r>
    </w:p>
    <w:p w:rsidR="002519F4" w:rsidRPr="002519F4" w:rsidRDefault="002519F4" w:rsidP="002519F4">
      <w:pPr>
        <w:rPr>
          <w:sz w:val="20"/>
          <w:szCs w:val="20"/>
        </w:rPr>
      </w:pPr>
    </w:p>
    <w:p w:rsidR="002519F4" w:rsidRPr="002519F4" w:rsidRDefault="002519F4" w:rsidP="002519F4">
      <w:pPr>
        <w:numPr>
          <w:ilvl w:val="0"/>
          <w:numId w:val="3"/>
        </w:numPr>
        <w:rPr>
          <w:rFonts w:ascii="Century Gothic" w:hAnsi="Century Gothic"/>
          <w:sz w:val="20"/>
          <w:szCs w:val="20"/>
        </w:rPr>
      </w:pPr>
      <w:r w:rsidRPr="002519F4">
        <w:rPr>
          <w:rFonts w:ascii="Century Gothic" w:hAnsi="Century Gothic"/>
          <w:sz w:val="20"/>
          <w:szCs w:val="20"/>
        </w:rPr>
        <w:t>Absence for family holidays is acceptable. Absences for these reasons should be notified to the pre-school so that they may be recorded in the register. Absences of up to two weeks duration will be charged at the usual rate for the child’s allocated sessions</w:t>
      </w:r>
    </w:p>
    <w:p w:rsidR="002519F4" w:rsidRPr="002519F4" w:rsidRDefault="002519F4" w:rsidP="002519F4">
      <w:pPr>
        <w:numPr>
          <w:ilvl w:val="0"/>
          <w:numId w:val="3"/>
        </w:numPr>
        <w:rPr>
          <w:rFonts w:ascii="Century Gothic" w:hAnsi="Century Gothic"/>
          <w:sz w:val="20"/>
          <w:szCs w:val="20"/>
        </w:rPr>
      </w:pPr>
      <w:r w:rsidRPr="002519F4">
        <w:rPr>
          <w:rFonts w:ascii="Century Gothic" w:hAnsi="Century Gothic"/>
          <w:sz w:val="20"/>
          <w:szCs w:val="20"/>
        </w:rPr>
        <w:t xml:space="preserve">For absences beyond two weeks, parents have two options: </w:t>
      </w:r>
    </w:p>
    <w:p w:rsidR="002519F4" w:rsidRPr="002519F4" w:rsidRDefault="002519F4" w:rsidP="002519F4">
      <w:pPr>
        <w:numPr>
          <w:ilvl w:val="0"/>
          <w:numId w:val="4"/>
        </w:numPr>
        <w:rPr>
          <w:rFonts w:ascii="Century Gothic" w:hAnsi="Century Gothic"/>
          <w:sz w:val="20"/>
          <w:szCs w:val="20"/>
        </w:rPr>
      </w:pPr>
      <w:r w:rsidRPr="002519F4">
        <w:rPr>
          <w:rFonts w:ascii="Century Gothic" w:hAnsi="Century Gothic"/>
          <w:sz w:val="20"/>
          <w:szCs w:val="20"/>
        </w:rPr>
        <w:t xml:space="preserve">Parents may choose to relinquish their child’s sessions at pre-school so that they may be offered to other parents. Upon return from holiday, parents will be advised if any sessions are available for their child to return to pre-school. Please note these may or may not be the days previously offered and no guarantee is given that any places will be available. </w:t>
      </w:r>
    </w:p>
    <w:p w:rsidR="002519F4" w:rsidRPr="002519F4" w:rsidRDefault="002519F4" w:rsidP="002519F4">
      <w:pPr>
        <w:numPr>
          <w:ilvl w:val="0"/>
          <w:numId w:val="4"/>
        </w:numPr>
        <w:rPr>
          <w:rFonts w:ascii="Century Gothic" w:hAnsi="Century Gothic"/>
          <w:sz w:val="20"/>
          <w:szCs w:val="20"/>
        </w:rPr>
      </w:pPr>
      <w:r w:rsidRPr="002519F4">
        <w:rPr>
          <w:rFonts w:ascii="Century Gothic" w:hAnsi="Century Gothic"/>
          <w:sz w:val="20"/>
          <w:szCs w:val="20"/>
        </w:rPr>
        <w:t>Parents may choose to make payment for the missed sessions to hold a child’s place open until their return.</w:t>
      </w:r>
    </w:p>
    <w:p w:rsidR="002519F4" w:rsidRDefault="002519F4" w:rsidP="002519F4">
      <w:pPr>
        <w:numPr>
          <w:ilvl w:val="0"/>
          <w:numId w:val="6"/>
        </w:numPr>
        <w:rPr>
          <w:rFonts w:ascii="Century Gothic" w:hAnsi="Century Gothic"/>
          <w:sz w:val="20"/>
          <w:szCs w:val="20"/>
          <w:lang w:eastAsia="en-GB"/>
        </w:rPr>
      </w:pPr>
      <w:r w:rsidRPr="002519F4">
        <w:rPr>
          <w:rFonts w:ascii="Century Gothic" w:hAnsi="Century Gothic"/>
          <w:sz w:val="20"/>
          <w:szCs w:val="20"/>
        </w:rPr>
        <w:t>A month’s notice in writing (or a month’s fees in lieu of notice) is required to remove a child from Longham Pre-School.</w:t>
      </w:r>
    </w:p>
    <w:p w:rsidR="002800FB" w:rsidRDefault="002800FB" w:rsidP="002800FB">
      <w:pPr>
        <w:rPr>
          <w:rFonts w:ascii="Century Gothic" w:hAnsi="Century Gothic"/>
          <w:sz w:val="20"/>
          <w:szCs w:val="20"/>
        </w:rPr>
      </w:pPr>
    </w:p>
    <w:p w:rsidR="002800FB" w:rsidRPr="002800FB" w:rsidRDefault="002800FB" w:rsidP="002800FB">
      <w:pPr>
        <w:rPr>
          <w:rFonts w:ascii="Century Gothic" w:hAnsi="Century Gothic"/>
          <w:i/>
          <w:sz w:val="20"/>
          <w:szCs w:val="20"/>
          <w:u w:val="single"/>
        </w:rPr>
      </w:pPr>
      <w:r w:rsidRPr="002800FB">
        <w:rPr>
          <w:rFonts w:ascii="Century Gothic" w:hAnsi="Century Gothic"/>
          <w:i/>
          <w:sz w:val="20"/>
          <w:szCs w:val="20"/>
          <w:u w:val="single"/>
        </w:rPr>
        <w:t xml:space="preserve">Sessions Missed </w:t>
      </w:r>
    </w:p>
    <w:p w:rsidR="002800FB" w:rsidRPr="002800FB" w:rsidRDefault="002800FB" w:rsidP="002800FB">
      <w:pPr>
        <w:pStyle w:val="ListParagraph"/>
        <w:numPr>
          <w:ilvl w:val="0"/>
          <w:numId w:val="6"/>
        </w:numPr>
        <w:rPr>
          <w:rFonts w:ascii="Century Gothic" w:hAnsi="Century Gothic"/>
          <w:sz w:val="20"/>
          <w:szCs w:val="20"/>
          <w:lang w:eastAsia="en-GB"/>
        </w:rPr>
      </w:pPr>
      <w:r>
        <w:rPr>
          <w:rFonts w:ascii="Century Gothic" w:hAnsi="Century Gothic" w:cs="Arial"/>
          <w:color w:val="222222"/>
          <w:sz w:val="20"/>
          <w:szCs w:val="20"/>
          <w:shd w:val="clear" w:color="auto" w:fill="FFFFFF"/>
        </w:rPr>
        <w:t>W</w:t>
      </w:r>
      <w:r w:rsidR="00345471">
        <w:rPr>
          <w:rFonts w:ascii="Century Gothic" w:hAnsi="Century Gothic" w:cs="Arial"/>
          <w:color w:val="222222"/>
          <w:sz w:val="20"/>
          <w:szCs w:val="20"/>
          <w:shd w:val="clear" w:color="auto" w:fill="FFFFFF"/>
        </w:rPr>
        <w:t>e do not</w:t>
      </w:r>
      <w:r w:rsidRPr="002800FB">
        <w:rPr>
          <w:rFonts w:ascii="Century Gothic" w:hAnsi="Century Gothic" w:cs="Arial"/>
          <w:color w:val="222222"/>
          <w:sz w:val="20"/>
          <w:szCs w:val="20"/>
          <w:shd w:val="clear" w:color="auto" w:fill="FFFFFF"/>
        </w:rPr>
        <w:t xml:space="preserve"> carry forward absences when the children have holidays/daytrips/illness</w:t>
      </w:r>
      <w:r>
        <w:rPr>
          <w:rFonts w:ascii="Century Gothic" w:hAnsi="Century Gothic" w:cs="Arial"/>
          <w:color w:val="222222"/>
          <w:sz w:val="20"/>
          <w:szCs w:val="20"/>
          <w:shd w:val="clear" w:color="auto" w:fill="FFFFFF"/>
        </w:rPr>
        <w:t xml:space="preserve">. </w:t>
      </w:r>
    </w:p>
    <w:p w:rsidR="002519F4" w:rsidRPr="002519F4" w:rsidRDefault="002519F4" w:rsidP="002519F4">
      <w:pPr>
        <w:rPr>
          <w:rFonts w:ascii="Century Gothic" w:hAnsi="Century Gothic"/>
          <w:sz w:val="20"/>
          <w:szCs w:val="20"/>
        </w:rPr>
      </w:pPr>
    </w:p>
    <w:p w:rsidR="002519F4" w:rsidRPr="002519F4" w:rsidRDefault="002519F4" w:rsidP="002519F4">
      <w:pPr>
        <w:pStyle w:val="Heading3"/>
        <w:jc w:val="left"/>
        <w:rPr>
          <w:rFonts w:ascii="Century Gothic" w:hAnsi="Century Gothic"/>
          <w:sz w:val="20"/>
          <w:szCs w:val="20"/>
        </w:rPr>
      </w:pPr>
      <w:r w:rsidRPr="002519F4">
        <w:rPr>
          <w:rFonts w:ascii="Century Gothic" w:hAnsi="Century Gothic"/>
          <w:sz w:val="20"/>
          <w:szCs w:val="20"/>
        </w:rPr>
        <w:t>Cases of Long Term Illness Resulting in Absence from Pre-school</w:t>
      </w:r>
    </w:p>
    <w:p w:rsidR="002519F4" w:rsidRPr="002519F4" w:rsidRDefault="002519F4" w:rsidP="002519F4">
      <w:pPr>
        <w:rPr>
          <w:sz w:val="20"/>
          <w:szCs w:val="20"/>
        </w:rPr>
      </w:pPr>
    </w:p>
    <w:p w:rsidR="002519F4" w:rsidRPr="002519F4" w:rsidRDefault="002519F4" w:rsidP="002519F4">
      <w:pPr>
        <w:pStyle w:val="BodyText"/>
        <w:numPr>
          <w:ilvl w:val="0"/>
          <w:numId w:val="5"/>
        </w:numPr>
        <w:jc w:val="left"/>
        <w:rPr>
          <w:rFonts w:ascii="Century Gothic" w:hAnsi="Century Gothic"/>
          <w:sz w:val="20"/>
          <w:szCs w:val="20"/>
        </w:rPr>
      </w:pPr>
      <w:r w:rsidRPr="002519F4">
        <w:rPr>
          <w:rFonts w:ascii="Century Gothic" w:hAnsi="Century Gothic"/>
          <w:sz w:val="20"/>
          <w:szCs w:val="20"/>
        </w:rPr>
        <w:t>Dorset County Council will withdraw funding in cases of long-term illness (over two weeks).</w:t>
      </w:r>
    </w:p>
    <w:p w:rsidR="00FD5D66" w:rsidRPr="00F637D0" w:rsidRDefault="002519F4" w:rsidP="002519F4">
      <w:pPr>
        <w:pStyle w:val="BodyText"/>
        <w:numPr>
          <w:ilvl w:val="0"/>
          <w:numId w:val="5"/>
        </w:numPr>
        <w:jc w:val="left"/>
        <w:rPr>
          <w:rFonts w:ascii="Century Gothic" w:hAnsi="Century Gothic"/>
          <w:sz w:val="20"/>
          <w:szCs w:val="20"/>
        </w:rPr>
      </w:pPr>
      <w:r w:rsidRPr="002519F4">
        <w:rPr>
          <w:rFonts w:ascii="Century Gothic" w:hAnsi="Century Gothic"/>
          <w:sz w:val="20"/>
          <w:szCs w:val="20"/>
        </w:rPr>
        <w:t>The pre-school committee will make decisions regarding a parental request to hold pla</w:t>
      </w:r>
      <w:r w:rsidR="00F637D0">
        <w:rPr>
          <w:rFonts w:ascii="Century Gothic" w:hAnsi="Century Gothic"/>
          <w:sz w:val="20"/>
          <w:szCs w:val="20"/>
        </w:rPr>
        <w:t>ces open on an individual basis.</w:t>
      </w:r>
      <w:bookmarkStart w:id="0" w:name="_GoBack"/>
      <w:bookmarkEnd w:id="0"/>
    </w:p>
    <w:sectPr w:rsidR="00FD5D66" w:rsidRPr="00F637D0"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19" w:rsidRDefault="00DC3419" w:rsidP="00966CA8">
      <w:r>
        <w:separator/>
      </w:r>
    </w:p>
  </w:endnote>
  <w:endnote w:type="continuationSeparator" w:id="0">
    <w:p w:rsidR="00DC3419" w:rsidRDefault="00DC3419"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19" w:rsidRDefault="00DC3419" w:rsidP="00966CA8">
      <w:r>
        <w:separator/>
      </w:r>
    </w:p>
  </w:footnote>
  <w:footnote w:type="continuationSeparator" w:id="0">
    <w:p w:rsidR="00DC3419" w:rsidRDefault="00DC3419"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330F71" w:rsidP="00966CA8">
    <w:pPr>
      <w:pStyle w:val="Header"/>
      <w:jc w:val="center"/>
    </w:pPr>
    <w:r>
      <w:rPr>
        <w:noProof/>
        <w:lang w:eastAsia="en-GB"/>
      </w:rPr>
      <w:drawing>
        <wp:inline distT="0" distB="0" distL="0" distR="0">
          <wp:extent cx="844550" cy="84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B7036"/>
    <w:multiLevelType w:val="hybridMultilevel"/>
    <w:tmpl w:val="EDD6B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82AF5"/>
    <w:multiLevelType w:val="hybridMultilevel"/>
    <w:tmpl w:val="0658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B7490E"/>
    <w:multiLevelType w:val="hybridMultilevel"/>
    <w:tmpl w:val="D56A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B068FB"/>
    <w:multiLevelType w:val="hybridMultilevel"/>
    <w:tmpl w:val="7C402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2519F4"/>
    <w:rsid w:val="002800FB"/>
    <w:rsid w:val="00330F71"/>
    <w:rsid w:val="00345471"/>
    <w:rsid w:val="00376A99"/>
    <w:rsid w:val="00392D36"/>
    <w:rsid w:val="004A1BEF"/>
    <w:rsid w:val="00513852"/>
    <w:rsid w:val="00572D5A"/>
    <w:rsid w:val="0058428E"/>
    <w:rsid w:val="006B7A10"/>
    <w:rsid w:val="006F5560"/>
    <w:rsid w:val="007159E4"/>
    <w:rsid w:val="007F7A76"/>
    <w:rsid w:val="00897C43"/>
    <w:rsid w:val="008C0D1B"/>
    <w:rsid w:val="008E226E"/>
    <w:rsid w:val="00954F5E"/>
    <w:rsid w:val="00966CA8"/>
    <w:rsid w:val="00982B9A"/>
    <w:rsid w:val="009B2879"/>
    <w:rsid w:val="009E4571"/>
    <w:rsid w:val="009F5D02"/>
    <w:rsid w:val="00A251C7"/>
    <w:rsid w:val="00A90511"/>
    <w:rsid w:val="00AB28A1"/>
    <w:rsid w:val="00B7287A"/>
    <w:rsid w:val="00B97CBA"/>
    <w:rsid w:val="00BC50C3"/>
    <w:rsid w:val="00C06225"/>
    <w:rsid w:val="00DC3419"/>
    <w:rsid w:val="00DC4A21"/>
    <w:rsid w:val="00E51A0C"/>
    <w:rsid w:val="00E7288B"/>
    <w:rsid w:val="00F637D0"/>
    <w:rsid w:val="00F93FEE"/>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2020-03-10T13:07:00Z</cp:lastPrinted>
  <dcterms:created xsi:type="dcterms:W3CDTF">2023-06-26T09:35:00Z</dcterms:created>
  <dcterms:modified xsi:type="dcterms:W3CDTF">2023-08-17T10:29:00Z</dcterms:modified>
</cp:coreProperties>
</file>