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D9" w:rsidRPr="00B438F9" w:rsidRDefault="001623D9" w:rsidP="001623D9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07</w:t>
      </w:r>
      <w:r w:rsidRPr="007D73FB">
        <w:rPr>
          <w:rFonts w:ascii="Arial" w:hAnsi="Arial" w:cs="Arial"/>
          <w:sz w:val="28"/>
        </w:rPr>
        <w:tab/>
      </w:r>
      <w:r w:rsidRPr="00B438F9">
        <w:rPr>
          <w:rFonts w:ascii="Arial" w:hAnsi="Arial" w:cs="Arial"/>
          <w:b/>
          <w:sz w:val="28"/>
        </w:rPr>
        <w:t xml:space="preserve">Fire Safety and Evacuation Procedure </w:t>
      </w:r>
    </w:p>
    <w:p w:rsidR="00200EAB" w:rsidRPr="00200EAB" w:rsidRDefault="00200EAB" w:rsidP="00200E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200EAB" w:rsidRPr="001623D9" w:rsidRDefault="00200EAB" w:rsidP="00200EAB">
      <w:p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We ensure our premises present no risk of fire by ensuring the highest possible standard of fire precautions. </w:t>
      </w:r>
      <w:r w:rsidR="007212F2" w:rsidRPr="001623D9">
        <w:rPr>
          <w:rFonts w:ascii="Century Gothic" w:hAnsi="Century Gothic" w:cs="Arial"/>
          <w:sz w:val="20"/>
          <w:szCs w:val="20"/>
        </w:rPr>
        <w:t>West Parley Parish Council</w:t>
      </w:r>
      <w:r w:rsidRPr="001623D9">
        <w:rPr>
          <w:rFonts w:ascii="Century Gothic" w:hAnsi="Century Gothic" w:cs="Arial"/>
          <w:sz w:val="20"/>
          <w:szCs w:val="20"/>
        </w:rPr>
        <w:t xml:space="preserve"> (from whom the premises is rented) are familiar with the current legal requirements. Where necessary we seek the advice of a competent person, such as a Fire Officer, or Fire Safety Consultant.</w:t>
      </w:r>
    </w:p>
    <w:p w:rsidR="00200EAB" w:rsidRPr="001623D9" w:rsidRDefault="00200EAB" w:rsidP="00200EAB">
      <w:pPr>
        <w:jc w:val="both"/>
        <w:rPr>
          <w:rFonts w:ascii="Century Gothic" w:hAnsi="Century Gothic" w:cs="Arial"/>
          <w:sz w:val="20"/>
          <w:szCs w:val="20"/>
        </w:rPr>
      </w:pPr>
    </w:p>
    <w:p w:rsidR="00200EAB" w:rsidRPr="001623D9" w:rsidRDefault="00200EAB" w:rsidP="00200E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623D9">
        <w:rPr>
          <w:rFonts w:ascii="Century Gothic" w:hAnsi="Century Gothic" w:cs="Arial"/>
          <w:b/>
          <w:sz w:val="20"/>
          <w:szCs w:val="20"/>
          <w:u w:val="single"/>
        </w:rPr>
        <w:t>Procedures</w:t>
      </w:r>
    </w:p>
    <w:p w:rsidR="00200EAB" w:rsidRPr="001623D9" w:rsidRDefault="00200EAB" w:rsidP="00200EAB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The basis of fire safety is risk assessment, carried out by the Preschool management.</w:t>
      </w: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The managers have received sufficient training in fire safety to be competent to carry out the risk assessment; this will be written where there are more than five staff and will follow the Government guidance Fire Safety Risk Assessment - Educational Premises (HMG 2006).</w:t>
      </w: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As we rent premises, we will request that we have a copy of the fire equipment checks that apply to the building’s fire equipment resources.</w:t>
      </w: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Fire doors are clearly marked, never obstructed and easily opened from the inside.</w:t>
      </w: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Smoke detectors/alarms and </w:t>
      </w:r>
      <w:proofErr w:type="spellStart"/>
      <w:r w:rsidRPr="001623D9">
        <w:rPr>
          <w:rFonts w:ascii="Century Gothic" w:hAnsi="Century Gothic" w:cs="Arial"/>
          <w:sz w:val="20"/>
          <w:szCs w:val="20"/>
        </w:rPr>
        <w:t>fire fighting</w:t>
      </w:r>
      <w:proofErr w:type="spellEnd"/>
      <w:r w:rsidRPr="001623D9">
        <w:rPr>
          <w:rFonts w:ascii="Century Gothic" w:hAnsi="Century Gothic" w:cs="Arial"/>
          <w:sz w:val="20"/>
          <w:szCs w:val="20"/>
        </w:rPr>
        <w:t xml:space="preserve"> appliances conform to BS EN (British Standards, European Norm) standards, are fitted in appropriate high risk areas of the building and are checked by a competent person who has been approved by </w:t>
      </w:r>
      <w:r w:rsidR="007212F2" w:rsidRPr="001623D9">
        <w:rPr>
          <w:rFonts w:ascii="Century Gothic" w:hAnsi="Century Gothic" w:cs="Arial"/>
          <w:sz w:val="20"/>
          <w:szCs w:val="20"/>
        </w:rPr>
        <w:t>West Parley Parish Council</w:t>
      </w:r>
      <w:r w:rsidRPr="001623D9">
        <w:rPr>
          <w:rFonts w:ascii="Century Gothic" w:hAnsi="Century Gothic" w:cs="Arial"/>
          <w:sz w:val="20"/>
          <w:szCs w:val="20"/>
        </w:rPr>
        <w:t>, as specified by the manufacturer.</w:t>
      </w: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Our emergency evacuation procedures are:</w:t>
      </w: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Clearly displayed in the premises;</w:t>
      </w: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Explained to new </w:t>
      </w:r>
      <w:r w:rsidR="007212F2" w:rsidRPr="001623D9">
        <w:rPr>
          <w:rFonts w:ascii="Century Gothic" w:hAnsi="Century Gothic" w:cs="Arial"/>
          <w:sz w:val="20"/>
          <w:szCs w:val="20"/>
        </w:rPr>
        <w:t>members of staff, volunteers,</w:t>
      </w:r>
      <w:r w:rsidRPr="001623D9">
        <w:rPr>
          <w:rFonts w:ascii="Century Gothic" w:hAnsi="Century Gothic" w:cs="Arial"/>
          <w:sz w:val="20"/>
          <w:szCs w:val="20"/>
        </w:rPr>
        <w:t xml:space="preserve"> parents</w:t>
      </w:r>
      <w:r w:rsidR="007212F2" w:rsidRPr="001623D9">
        <w:rPr>
          <w:rFonts w:ascii="Century Gothic" w:hAnsi="Century Gothic" w:cs="Arial"/>
          <w:sz w:val="20"/>
          <w:szCs w:val="20"/>
        </w:rPr>
        <w:t xml:space="preserve"> and children.</w:t>
      </w: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Practised regularly. We aim to practise every three weeks but will ensure that it is undertaken at least once </w:t>
      </w:r>
      <w:r w:rsidR="007212F2" w:rsidRPr="001623D9">
        <w:rPr>
          <w:rFonts w:ascii="Century Gothic" w:hAnsi="Century Gothic" w:cs="Arial"/>
          <w:sz w:val="20"/>
          <w:szCs w:val="20"/>
        </w:rPr>
        <w:t>every half term</w:t>
      </w:r>
      <w:r w:rsidRPr="001623D9">
        <w:rPr>
          <w:rFonts w:ascii="Century Gothic" w:hAnsi="Century Gothic" w:cs="Arial"/>
          <w:sz w:val="20"/>
          <w:szCs w:val="20"/>
        </w:rPr>
        <w:t>. The drill is practised on different days of the week each time to ensure that differing attendance patterns of children will not preclude anyone from the drill.</w:t>
      </w: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Records are kept of fire drills</w:t>
      </w:r>
      <w:r w:rsidR="007212F2" w:rsidRPr="001623D9">
        <w:rPr>
          <w:rFonts w:ascii="Century Gothic" w:hAnsi="Century Gothic" w:cs="Arial"/>
          <w:sz w:val="20"/>
          <w:szCs w:val="20"/>
        </w:rPr>
        <w:t xml:space="preserve"> and any improvements/attendants needed.</w:t>
      </w:r>
    </w:p>
    <w:p w:rsidR="00200EAB" w:rsidRPr="001623D9" w:rsidRDefault="00200EAB" w:rsidP="001623D9">
      <w:pPr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The servicing date is recorded on each piece of fire safety equipment.</w:t>
      </w:r>
    </w:p>
    <w:p w:rsidR="00200EAB" w:rsidRPr="001623D9" w:rsidRDefault="00200EAB" w:rsidP="00200EAB">
      <w:pPr>
        <w:jc w:val="both"/>
        <w:rPr>
          <w:rFonts w:ascii="Century Gothic" w:hAnsi="Century Gothic" w:cs="Arial"/>
          <w:sz w:val="20"/>
          <w:szCs w:val="20"/>
        </w:rPr>
      </w:pPr>
    </w:p>
    <w:p w:rsidR="00200EAB" w:rsidRPr="001623D9" w:rsidRDefault="00200EAB" w:rsidP="00200E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623D9">
        <w:rPr>
          <w:rFonts w:ascii="Century Gothic" w:hAnsi="Century Gothic" w:cs="Arial"/>
          <w:b/>
          <w:sz w:val="20"/>
          <w:szCs w:val="20"/>
          <w:u w:val="single"/>
        </w:rPr>
        <w:t>Evacuation Procedures in the Event of an Emergency</w:t>
      </w:r>
    </w:p>
    <w:p w:rsidR="00200EAB" w:rsidRPr="001623D9" w:rsidRDefault="00200EAB" w:rsidP="00200EAB">
      <w:pPr>
        <w:jc w:val="both"/>
        <w:rPr>
          <w:rFonts w:ascii="Century Gothic" w:hAnsi="Century Gothic" w:cs="Arial"/>
          <w:sz w:val="20"/>
          <w:szCs w:val="20"/>
        </w:rPr>
      </w:pPr>
    </w:p>
    <w:p w:rsidR="00200EAB" w:rsidRPr="001623D9" w:rsidRDefault="00200EAB" w:rsidP="001623D9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A formal register is taken for children and staff at the start of each session. This is kept on the staff </w:t>
      </w:r>
      <w:r w:rsidR="007212F2" w:rsidRPr="001623D9">
        <w:rPr>
          <w:rFonts w:ascii="Century Gothic" w:hAnsi="Century Gothic" w:cs="Arial"/>
          <w:sz w:val="20"/>
          <w:szCs w:val="20"/>
        </w:rPr>
        <w:t>table.</w:t>
      </w:r>
    </w:p>
    <w:p w:rsidR="00200EAB" w:rsidRPr="001623D9" w:rsidRDefault="00200EAB" w:rsidP="001623D9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A record of any attending visitors is also taken and placed with the Registration Folder on the staff table.</w:t>
      </w:r>
    </w:p>
    <w:p w:rsidR="00200EAB" w:rsidRPr="001623D9" w:rsidRDefault="00200EAB" w:rsidP="001623D9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The whistle is located on the </w:t>
      </w:r>
      <w:proofErr w:type="gramStart"/>
      <w:r w:rsidRPr="001623D9">
        <w:rPr>
          <w:rFonts w:ascii="Century Gothic" w:hAnsi="Century Gothic" w:cs="Arial"/>
          <w:sz w:val="20"/>
          <w:szCs w:val="20"/>
        </w:rPr>
        <w:t>teachers</w:t>
      </w:r>
      <w:proofErr w:type="gramEnd"/>
      <w:r w:rsidRPr="001623D9">
        <w:rPr>
          <w:rFonts w:ascii="Century Gothic" w:hAnsi="Century Gothic" w:cs="Arial"/>
          <w:sz w:val="20"/>
          <w:szCs w:val="20"/>
        </w:rPr>
        <w:t xml:space="preserve"> desk.</w:t>
      </w:r>
    </w:p>
    <w:p w:rsidR="00200EAB" w:rsidRPr="001623D9" w:rsidRDefault="00200EAB" w:rsidP="00200E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200EAB" w:rsidRPr="001623D9" w:rsidRDefault="00200EAB" w:rsidP="00200E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623D9">
        <w:rPr>
          <w:rFonts w:ascii="Century Gothic" w:hAnsi="Century Gothic" w:cs="Arial"/>
          <w:b/>
          <w:sz w:val="20"/>
          <w:szCs w:val="20"/>
          <w:u w:val="single"/>
        </w:rPr>
        <w:t>Emergency Evacuation Procedure (Displayed on Staff Noticeboard)</w:t>
      </w:r>
    </w:p>
    <w:p w:rsidR="00200EAB" w:rsidRPr="001623D9" w:rsidRDefault="00200EAB" w:rsidP="00200E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The Deputy Emergency Drill Leader, </w:t>
      </w:r>
      <w:r w:rsidR="00F053C3" w:rsidRPr="001623D9">
        <w:rPr>
          <w:rFonts w:ascii="Century Gothic" w:hAnsi="Century Gothic" w:cs="Arial"/>
          <w:sz w:val="20"/>
          <w:szCs w:val="20"/>
        </w:rPr>
        <w:t xml:space="preserve">Rachel McDonald, </w:t>
      </w:r>
      <w:r w:rsidRPr="001623D9">
        <w:rPr>
          <w:rFonts w:ascii="Century Gothic" w:hAnsi="Century Gothic" w:cs="Arial"/>
          <w:sz w:val="20"/>
          <w:szCs w:val="20"/>
        </w:rPr>
        <w:t>will quickly gather up the phone, register, visitors’ book then stand by whichever door is to be used for the evacuation procedure.</w:t>
      </w: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The Emergency Dril</w:t>
      </w:r>
      <w:r w:rsidR="00F053C3" w:rsidRPr="001623D9">
        <w:rPr>
          <w:rFonts w:ascii="Century Gothic" w:hAnsi="Century Gothic" w:cs="Arial"/>
          <w:sz w:val="20"/>
          <w:szCs w:val="20"/>
        </w:rPr>
        <w:t>l Leader, Leanne Blackley,</w:t>
      </w:r>
      <w:r w:rsidRPr="001623D9">
        <w:rPr>
          <w:rFonts w:ascii="Century Gothic" w:hAnsi="Century Gothic" w:cs="Arial"/>
          <w:sz w:val="20"/>
          <w:szCs w:val="20"/>
        </w:rPr>
        <w:t xml:space="preserve"> Manager, will do a loud blow on the whistle is used to commence the drill/evacuation procedure. This is the only time a whistle is used within the setting.</w:t>
      </w: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At the sound of the whistle, all children/staff stop what they are doing and move quickly to form a line by the door at which the manager is standing. </w:t>
      </w: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The Emergency Drill Leader, Leanne Blackley briskly leads the children out to the Assembly Point </w:t>
      </w:r>
      <w:r w:rsidR="007212F2" w:rsidRPr="001623D9">
        <w:rPr>
          <w:rFonts w:ascii="Century Gothic" w:hAnsi="Century Gothic" w:cs="Arial"/>
          <w:sz w:val="20"/>
          <w:szCs w:val="20"/>
        </w:rPr>
        <w:t>outside.</w:t>
      </w: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The Deputy Emergency Dr</w:t>
      </w:r>
      <w:r w:rsidR="00F053C3" w:rsidRPr="001623D9">
        <w:rPr>
          <w:rFonts w:ascii="Century Gothic" w:hAnsi="Century Gothic" w:cs="Arial"/>
          <w:sz w:val="20"/>
          <w:szCs w:val="20"/>
        </w:rPr>
        <w:t>ill Leader, Rachel McDonald,</w:t>
      </w:r>
      <w:r w:rsidRPr="001623D9">
        <w:rPr>
          <w:rFonts w:ascii="Century Gothic" w:hAnsi="Century Gothic" w:cs="Arial"/>
          <w:sz w:val="20"/>
          <w:szCs w:val="20"/>
        </w:rPr>
        <w:t xml:space="preserve"> dials 999 to request assistance and checks the building (</w:t>
      </w:r>
      <w:r w:rsidR="007212F2" w:rsidRPr="001623D9">
        <w:rPr>
          <w:rFonts w:ascii="Century Gothic" w:hAnsi="Century Gothic" w:cs="Arial"/>
          <w:sz w:val="20"/>
          <w:szCs w:val="20"/>
        </w:rPr>
        <w:t>office</w:t>
      </w:r>
      <w:r w:rsidRPr="001623D9">
        <w:rPr>
          <w:rFonts w:ascii="Century Gothic" w:hAnsi="Century Gothic" w:cs="Arial"/>
          <w:sz w:val="20"/>
          <w:szCs w:val="20"/>
        </w:rPr>
        <w:t>, toilets,) to ensure complete evacuation has taken place.</w:t>
      </w: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All other staff members assist with evacuation of children.</w:t>
      </w: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Deputy Emergency Drill Leader, </w:t>
      </w:r>
      <w:r w:rsidR="007212F2" w:rsidRPr="001623D9">
        <w:rPr>
          <w:rFonts w:ascii="Century Gothic" w:hAnsi="Century Gothic" w:cs="Arial"/>
          <w:sz w:val="20"/>
          <w:szCs w:val="20"/>
        </w:rPr>
        <w:t xml:space="preserve">Amy </w:t>
      </w:r>
      <w:proofErr w:type="spellStart"/>
      <w:r w:rsidR="007212F2" w:rsidRPr="001623D9">
        <w:rPr>
          <w:rFonts w:ascii="Century Gothic" w:hAnsi="Century Gothic" w:cs="Arial"/>
          <w:sz w:val="20"/>
          <w:szCs w:val="20"/>
        </w:rPr>
        <w:t>Billinge</w:t>
      </w:r>
      <w:proofErr w:type="spellEnd"/>
      <w:r w:rsidRPr="001623D9">
        <w:rPr>
          <w:rFonts w:ascii="Century Gothic" w:hAnsi="Century Gothic" w:cs="Arial"/>
          <w:sz w:val="20"/>
          <w:szCs w:val="20"/>
        </w:rPr>
        <w:t xml:space="preserve">, will block children from running towards </w:t>
      </w:r>
      <w:r w:rsidR="007212F2" w:rsidRPr="001623D9">
        <w:rPr>
          <w:rFonts w:ascii="Century Gothic" w:hAnsi="Century Gothic" w:cs="Arial"/>
          <w:sz w:val="20"/>
          <w:szCs w:val="20"/>
        </w:rPr>
        <w:t>the carpark</w:t>
      </w:r>
      <w:r w:rsidRPr="001623D9">
        <w:rPr>
          <w:rFonts w:ascii="Century Gothic" w:hAnsi="Century Gothic" w:cs="Arial"/>
          <w:sz w:val="20"/>
          <w:szCs w:val="20"/>
        </w:rPr>
        <w:t>.</w:t>
      </w: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Visitors will be responsible for their own safety and that of their children. Their safe evacuation will be checked by reference to entries in the visitors’ book.</w:t>
      </w:r>
    </w:p>
    <w:p w:rsidR="00F053C3" w:rsidRPr="001623D9" w:rsidRDefault="00F053C3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A head count of children will be taken by Leanne Blackley whilst the building is being checked by Rachel McDonald</w:t>
      </w: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Names of all present are then checked against the register and visitors’ book. Every person is encouraged to shout ‘YES’ in a loud voice in response to their name being called. </w:t>
      </w: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 xml:space="preserve">In the event of an emergency, Parents/Carers will be contacted by the Pre-school managers </w:t>
      </w:r>
    </w:p>
    <w:p w:rsidR="00200EAB" w:rsidRPr="001623D9" w:rsidRDefault="00200EAB" w:rsidP="001623D9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lastRenderedPageBreak/>
        <w:t>All children are supported by the staff throughout the evacuation process.</w:t>
      </w:r>
    </w:p>
    <w:p w:rsidR="00200EAB" w:rsidRPr="001623D9" w:rsidRDefault="00200EAB" w:rsidP="001623D9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200EAB" w:rsidRPr="001623D9" w:rsidRDefault="00200EAB" w:rsidP="00200E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623D9">
        <w:rPr>
          <w:rFonts w:ascii="Century Gothic" w:hAnsi="Century Gothic" w:cs="Arial"/>
          <w:b/>
          <w:sz w:val="20"/>
          <w:szCs w:val="20"/>
          <w:u w:val="single"/>
        </w:rPr>
        <w:t>The Fire Drill Record Book Must Contain:</w:t>
      </w:r>
    </w:p>
    <w:p w:rsidR="00200EAB" w:rsidRPr="001623D9" w:rsidRDefault="00200EAB" w:rsidP="00200E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200EAB" w:rsidRPr="001623D9" w:rsidRDefault="00200EAB" w:rsidP="001623D9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The date and time of the drill.</w:t>
      </w:r>
    </w:p>
    <w:p w:rsidR="00200EAB" w:rsidRPr="001623D9" w:rsidRDefault="00200EAB" w:rsidP="001623D9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How long it took.</w:t>
      </w:r>
    </w:p>
    <w:p w:rsidR="00200EAB" w:rsidRPr="001623D9" w:rsidRDefault="00200EAB" w:rsidP="001623D9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Whether there were any problems that delayed evacuation.</w:t>
      </w:r>
    </w:p>
    <w:p w:rsidR="00200EAB" w:rsidRPr="001623D9" w:rsidRDefault="00200EAB" w:rsidP="001623D9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Any further action taken to improve the drill procedure.</w:t>
      </w:r>
    </w:p>
    <w:p w:rsidR="00200EAB" w:rsidRPr="001623D9" w:rsidRDefault="00200EAB" w:rsidP="001623D9">
      <w:pPr>
        <w:jc w:val="both"/>
        <w:rPr>
          <w:rFonts w:ascii="Century Gothic" w:hAnsi="Century Gothic" w:cs="Arial"/>
          <w:sz w:val="20"/>
          <w:szCs w:val="20"/>
        </w:rPr>
      </w:pPr>
    </w:p>
    <w:p w:rsidR="00200EAB" w:rsidRPr="001623D9" w:rsidRDefault="00200EAB" w:rsidP="00200EAB">
      <w:pPr>
        <w:tabs>
          <w:tab w:val="left" w:pos="4575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623D9">
        <w:rPr>
          <w:rFonts w:ascii="Century Gothic" w:hAnsi="Century Gothic" w:cs="Arial"/>
          <w:b/>
          <w:sz w:val="20"/>
          <w:szCs w:val="20"/>
          <w:u w:val="single"/>
        </w:rPr>
        <w:t>Legal Framework</w:t>
      </w:r>
      <w:r w:rsidRPr="001623D9">
        <w:rPr>
          <w:rFonts w:ascii="Century Gothic" w:hAnsi="Century Gothic" w:cs="Arial"/>
          <w:b/>
          <w:sz w:val="20"/>
          <w:szCs w:val="20"/>
          <w:u w:val="single"/>
        </w:rPr>
        <w:tab/>
      </w:r>
    </w:p>
    <w:p w:rsidR="00200EAB" w:rsidRPr="001623D9" w:rsidRDefault="00200EAB" w:rsidP="00200EAB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200EAB" w:rsidRPr="001623D9" w:rsidRDefault="00200EAB" w:rsidP="003B1D9F">
      <w:pPr>
        <w:pStyle w:val="ListParagraph"/>
        <w:numPr>
          <w:ilvl w:val="0"/>
          <w:numId w:val="6"/>
        </w:numPr>
        <w:contextualSpacing w:val="0"/>
        <w:jc w:val="both"/>
        <w:rPr>
          <w:rFonts w:ascii="Century Gothic" w:hAnsi="Century Gothic" w:cs="Arial"/>
          <w:b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Regulatory Reform (Fire Safety) Order 2005</w:t>
      </w:r>
    </w:p>
    <w:p w:rsidR="00200EAB" w:rsidRPr="001623D9" w:rsidRDefault="00200EAB" w:rsidP="00200EAB">
      <w:pPr>
        <w:pStyle w:val="ListParagraph"/>
        <w:ind w:left="0"/>
        <w:contextualSpacing w:val="0"/>
        <w:jc w:val="both"/>
        <w:rPr>
          <w:rFonts w:ascii="Century Gothic" w:hAnsi="Century Gothic" w:cs="Arial"/>
          <w:b/>
          <w:sz w:val="20"/>
          <w:szCs w:val="20"/>
        </w:rPr>
      </w:pPr>
    </w:p>
    <w:p w:rsidR="00200EAB" w:rsidRPr="001623D9" w:rsidRDefault="00200EAB" w:rsidP="00200E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623D9">
        <w:rPr>
          <w:rFonts w:ascii="Century Gothic" w:hAnsi="Century Gothic" w:cs="Arial"/>
          <w:b/>
          <w:sz w:val="20"/>
          <w:szCs w:val="20"/>
          <w:u w:val="single"/>
        </w:rPr>
        <w:t xml:space="preserve">Further Guidance </w:t>
      </w:r>
    </w:p>
    <w:p w:rsidR="00200EAB" w:rsidRPr="001623D9" w:rsidRDefault="00200EAB" w:rsidP="003B1D9F">
      <w:pPr>
        <w:pStyle w:val="ListParagraph"/>
        <w:numPr>
          <w:ilvl w:val="0"/>
          <w:numId w:val="6"/>
        </w:numPr>
        <w:contextualSpacing w:val="0"/>
        <w:jc w:val="both"/>
        <w:rPr>
          <w:rFonts w:ascii="Century Gothic" w:hAnsi="Century Gothic" w:cs="Arial"/>
          <w:b/>
          <w:sz w:val="20"/>
          <w:szCs w:val="20"/>
        </w:rPr>
      </w:pPr>
      <w:r w:rsidRPr="001623D9">
        <w:rPr>
          <w:rFonts w:ascii="Century Gothic" w:hAnsi="Century Gothic" w:cs="Arial"/>
          <w:sz w:val="20"/>
          <w:szCs w:val="20"/>
        </w:rPr>
        <w:t>Fire Safety Risk Assessment - Educational Premises</w:t>
      </w:r>
      <w:r w:rsidRPr="001623D9">
        <w:rPr>
          <w:rStyle w:val="Strong"/>
          <w:rFonts w:ascii="Century Gothic" w:hAnsi="Century Gothic" w:cs="Arial"/>
          <w:sz w:val="20"/>
          <w:szCs w:val="20"/>
        </w:rPr>
        <w:t xml:space="preserve"> </w:t>
      </w:r>
      <w:r w:rsidRPr="001623D9">
        <w:rPr>
          <w:rStyle w:val="Strong"/>
          <w:rFonts w:ascii="Century Gothic" w:hAnsi="Century Gothic" w:cs="Arial"/>
          <w:b w:val="0"/>
          <w:sz w:val="20"/>
          <w:szCs w:val="20"/>
        </w:rPr>
        <w:t>(HMG 2006)</w:t>
      </w:r>
    </w:p>
    <w:p w:rsidR="00200EAB" w:rsidRPr="001623D9" w:rsidRDefault="00200EAB" w:rsidP="00200EAB">
      <w:pPr>
        <w:jc w:val="both"/>
        <w:rPr>
          <w:rFonts w:ascii="Century Gothic" w:hAnsi="Century Gothic" w:cs="Arial"/>
          <w:sz w:val="20"/>
          <w:szCs w:val="20"/>
        </w:rPr>
      </w:pPr>
    </w:p>
    <w:p w:rsidR="00200EAB" w:rsidRPr="001623D9" w:rsidRDefault="00200EAB" w:rsidP="00200EAB">
      <w:pPr>
        <w:jc w:val="both"/>
        <w:rPr>
          <w:rFonts w:ascii="Century Gothic" w:hAnsi="Century Gothic" w:cs="Arial"/>
          <w:sz w:val="20"/>
          <w:szCs w:val="20"/>
        </w:rPr>
      </w:pPr>
    </w:p>
    <w:p w:rsidR="00200EAB" w:rsidRPr="001623D9" w:rsidRDefault="00200EAB" w:rsidP="00200EAB">
      <w:pPr>
        <w:jc w:val="both"/>
        <w:rPr>
          <w:rFonts w:ascii="Century Gothic" w:hAnsi="Century Gothic" w:cs="Arial"/>
          <w:sz w:val="20"/>
          <w:szCs w:val="20"/>
        </w:rPr>
      </w:pPr>
    </w:p>
    <w:p w:rsidR="00FD5D66" w:rsidRPr="001623D9" w:rsidRDefault="00FD5D66" w:rsidP="00200EAB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FD5D66" w:rsidRPr="001623D9" w:rsidSect="002519F4">
      <w:headerReference w:type="default" r:id="rId7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68" w:rsidRDefault="008C5968" w:rsidP="00966CA8">
      <w:r>
        <w:separator/>
      </w:r>
    </w:p>
  </w:endnote>
  <w:endnote w:type="continuationSeparator" w:id="0">
    <w:p w:rsidR="008C5968" w:rsidRDefault="008C5968" w:rsidP="009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68" w:rsidRDefault="008C5968" w:rsidP="00966CA8">
      <w:r>
        <w:separator/>
      </w:r>
    </w:p>
  </w:footnote>
  <w:footnote w:type="continuationSeparator" w:id="0">
    <w:p w:rsidR="008C5968" w:rsidRDefault="008C5968" w:rsidP="0096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A8" w:rsidRDefault="007212F2" w:rsidP="00966C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33553A8" wp14:editId="2FD71525">
          <wp:extent cx="1028700" cy="10287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95D"/>
    <w:multiLevelType w:val="hybridMultilevel"/>
    <w:tmpl w:val="C952F9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3C8A"/>
    <w:multiLevelType w:val="hybridMultilevel"/>
    <w:tmpl w:val="5ED202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22759"/>
    <w:multiLevelType w:val="hybridMultilevel"/>
    <w:tmpl w:val="D2FA7F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856E7"/>
    <w:multiLevelType w:val="hybridMultilevel"/>
    <w:tmpl w:val="4E880A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D1122"/>
    <w:multiLevelType w:val="hybridMultilevel"/>
    <w:tmpl w:val="F5E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7131"/>
    <w:multiLevelType w:val="hybridMultilevel"/>
    <w:tmpl w:val="48068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41E"/>
    <w:multiLevelType w:val="hybridMultilevel"/>
    <w:tmpl w:val="D52E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7E55"/>
    <w:multiLevelType w:val="hybridMultilevel"/>
    <w:tmpl w:val="944C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235C"/>
    <w:multiLevelType w:val="hybridMultilevel"/>
    <w:tmpl w:val="3D90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492D"/>
    <w:multiLevelType w:val="hybridMultilevel"/>
    <w:tmpl w:val="2DD0DE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025651"/>
    <w:multiLevelType w:val="hybridMultilevel"/>
    <w:tmpl w:val="4D4844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A1B36"/>
    <w:multiLevelType w:val="hybridMultilevel"/>
    <w:tmpl w:val="3CD665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8"/>
    <w:rsid w:val="000001F3"/>
    <w:rsid w:val="0001687E"/>
    <w:rsid w:val="00071B4E"/>
    <w:rsid w:val="000B16A2"/>
    <w:rsid w:val="001623D9"/>
    <w:rsid w:val="00200EAB"/>
    <w:rsid w:val="002519F4"/>
    <w:rsid w:val="002800FB"/>
    <w:rsid w:val="00297443"/>
    <w:rsid w:val="002C76FC"/>
    <w:rsid w:val="00376A99"/>
    <w:rsid w:val="00392D36"/>
    <w:rsid w:val="003B1D9F"/>
    <w:rsid w:val="004A1BEF"/>
    <w:rsid w:val="004C1F5C"/>
    <w:rsid w:val="00523041"/>
    <w:rsid w:val="00572D5A"/>
    <w:rsid w:val="0058428E"/>
    <w:rsid w:val="006B7A10"/>
    <w:rsid w:val="006F5560"/>
    <w:rsid w:val="007159E4"/>
    <w:rsid w:val="007212F2"/>
    <w:rsid w:val="007F7A76"/>
    <w:rsid w:val="008031AD"/>
    <w:rsid w:val="00897C43"/>
    <w:rsid w:val="008C0D1B"/>
    <w:rsid w:val="008C5968"/>
    <w:rsid w:val="008E226E"/>
    <w:rsid w:val="00954F5E"/>
    <w:rsid w:val="00966CA8"/>
    <w:rsid w:val="00982B9A"/>
    <w:rsid w:val="009B2879"/>
    <w:rsid w:val="009E4571"/>
    <w:rsid w:val="009F5D02"/>
    <w:rsid w:val="00A90511"/>
    <w:rsid w:val="00B438F9"/>
    <w:rsid w:val="00B7287A"/>
    <w:rsid w:val="00B9140E"/>
    <w:rsid w:val="00B97CBA"/>
    <w:rsid w:val="00BC50C3"/>
    <w:rsid w:val="00C06225"/>
    <w:rsid w:val="00C14652"/>
    <w:rsid w:val="00C7733F"/>
    <w:rsid w:val="00DC4A21"/>
    <w:rsid w:val="00E51A0C"/>
    <w:rsid w:val="00E7288B"/>
    <w:rsid w:val="00F053C3"/>
    <w:rsid w:val="00F26BCD"/>
    <w:rsid w:val="00F41361"/>
    <w:rsid w:val="00F50367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F3A96-0D7B-42F9-A6CE-4533B6C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9F4"/>
    <w:pPr>
      <w:keepNext/>
      <w:outlineLvl w:val="0"/>
    </w:pPr>
    <w:rPr>
      <w:rFonts w:ascii="Comic Sans MS" w:eastAsia="Arial Unicode MS" w:hAnsi="Comic Sans MS" w:cs="Arial Unicode MS"/>
      <w:u w:val="single"/>
    </w:rPr>
  </w:style>
  <w:style w:type="paragraph" w:styleId="Heading2">
    <w:name w:val="heading 2"/>
    <w:basedOn w:val="Normal"/>
    <w:next w:val="Normal"/>
    <w:link w:val="Heading2Char"/>
    <w:qFormat/>
    <w:rsid w:val="002519F4"/>
    <w:pPr>
      <w:keepNext/>
      <w:jc w:val="both"/>
      <w:outlineLvl w:val="1"/>
    </w:pPr>
    <w:rPr>
      <w:rFonts w:ascii="Comic Sans MS" w:hAnsi="Comic Sans MS"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2519F4"/>
    <w:pPr>
      <w:keepNext/>
      <w:jc w:val="both"/>
      <w:outlineLvl w:val="2"/>
    </w:pPr>
    <w:rPr>
      <w:rFonts w:ascii="Comic Sans MS" w:hAnsi="Comic Sans MS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A8"/>
  </w:style>
  <w:style w:type="paragraph" w:styleId="Footer">
    <w:name w:val="footer"/>
    <w:basedOn w:val="Normal"/>
    <w:link w:val="Foot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A8"/>
  </w:style>
  <w:style w:type="character" w:styleId="Hyperlink">
    <w:name w:val="Hyperlink"/>
    <w:basedOn w:val="DefaultParagraphFont"/>
    <w:uiPriority w:val="99"/>
    <w:unhideWhenUsed/>
    <w:rsid w:val="008C0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519F4"/>
    <w:rPr>
      <w:rFonts w:ascii="Comic Sans MS" w:eastAsia="Arial Unicode MS" w:hAnsi="Comic Sans MS" w:cs="Arial Unicode MS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19F4"/>
    <w:rPr>
      <w:rFonts w:ascii="Comic Sans MS" w:eastAsia="Times New Roman" w:hAnsi="Comic Sans MS" w:cs="Times New Roman"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519F4"/>
    <w:rPr>
      <w:rFonts w:ascii="Comic Sans MS" w:eastAsia="Times New Roman" w:hAnsi="Comic Sans MS" w:cs="Times New Roman"/>
      <w:i/>
      <w:iCs/>
      <w:szCs w:val="24"/>
      <w:u w:val="single"/>
    </w:rPr>
  </w:style>
  <w:style w:type="paragraph" w:styleId="BodyText">
    <w:name w:val="Body Text"/>
    <w:basedOn w:val="Normal"/>
    <w:link w:val="BodyTextChar"/>
    <w:semiHidden/>
    <w:rsid w:val="002519F4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519F4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2800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6A2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0B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cp:lastPrinted>2020-03-10T13:07:00Z</cp:lastPrinted>
  <dcterms:created xsi:type="dcterms:W3CDTF">2023-06-26T11:00:00Z</dcterms:created>
  <dcterms:modified xsi:type="dcterms:W3CDTF">2023-08-15T15:12:00Z</dcterms:modified>
</cp:coreProperties>
</file>