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EAB" w:rsidRPr="00DA0ED8" w:rsidRDefault="00200EAB" w:rsidP="00200EAB">
      <w:pPr>
        <w:jc w:val="center"/>
        <w:rPr>
          <w:rFonts w:ascii="Century Gothic" w:hAnsi="Century Gothic" w:cs="Arial"/>
          <w:b/>
          <w:sz w:val="20"/>
          <w:szCs w:val="20"/>
          <w:u w:val="single"/>
        </w:rPr>
      </w:pPr>
    </w:p>
    <w:p w:rsidR="00FA20DB" w:rsidRPr="00F25300" w:rsidRDefault="00FA20DB" w:rsidP="00FA20DB">
      <w:pPr>
        <w:spacing w:before="120" w:after="120" w:line="360" w:lineRule="auto"/>
        <w:rPr>
          <w:rFonts w:ascii="Century Gothic" w:hAnsi="Century Gothic" w:cs="Arial"/>
          <w:bCs/>
          <w:sz w:val="28"/>
          <w:szCs w:val="28"/>
        </w:rPr>
      </w:pPr>
      <w:r w:rsidRPr="00F25300">
        <w:rPr>
          <w:rFonts w:ascii="Century Gothic" w:hAnsi="Century Gothic" w:cs="Arial"/>
          <w:bCs/>
          <w:sz w:val="28"/>
          <w:szCs w:val="28"/>
        </w:rPr>
        <w:t>06</w:t>
      </w:r>
      <w:r w:rsidRPr="00F25300">
        <w:rPr>
          <w:rFonts w:ascii="Century Gothic" w:hAnsi="Century Gothic" w:cs="Arial"/>
          <w:bCs/>
          <w:sz w:val="28"/>
          <w:szCs w:val="28"/>
        </w:rPr>
        <w:tab/>
        <w:t>Children’s Onsite Safety</w:t>
      </w:r>
    </w:p>
    <w:p w:rsidR="00FA20DB" w:rsidRPr="00F25300" w:rsidRDefault="00FA20DB" w:rsidP="00FA20DB">
      <w:pPr>
        <w:spacing w:before="120" w:after="120" w:line="360" w:lineRule="auto"/>
        <w:rPr>
          <w:rFonts w:ascii="Century Gothic" w:hAnsi="Century Gothic" w:cs="Arial"/>
          <w:b/>
          <w:sz w:val="28"/>
          <w:szCs w:val="28"/>
        </w:rPr>
      </w:pPr>
      <w:r w:rsidRPr="00F25300">
        <w:rPr>
          <w:rFonts w:ascii="Century Gothic" w:hAnsi="Century Gothic" w:cs="Arial"/>
          <w:b/>
          <w:sz w:val="28"/>
          <w:szCs w:val="28"/>
        </w:rPr>
        <w:t>06.0</w:t>
      </w:r>
      <w:r>
        <w:rPr>
          <w:rFonts w:ascii="Century Gothic" w:hAnsi="Century Gothic" w:cs="Arial"/>
          <w:b/>
          <w:sz w:val="28"/>
          <w:szCs w:val="28"/>
        </w:rPr>
        <w:t>4</w:t>
      </w:r>
      <w:r w:rsidRPr="00F25300">
        <w:rPr>
          <w:rFonts w:ascii="Century Gothic" w:hAnsi="Century Gothic" w:cs="Arial"/>
          <w:b/>
          <w:sz w:val="28"/>
          <w:szCs w:val="28"/>
        </w:rPr>
        <w:tab/>
      </w:r>
      <w:r w:rsidRPr="00F25300">
        <w:rPr>
          <w:rFonts w:ascii="Century Gothic" w:hAnsi="Century Gothic" w:cs="Arial"/>
          <w:b/>
          <w:sz w:val="28"/>
          <w:szCs w:val="28"/>
        </w:rPr>
        <w:tab/>
      </w:r>
      <w:r>
        <w:rPr>
          <w:rFonts w:ascii="Century Gothic" w:hAnsi="Century Gothic" w:cs="Arial"/>
          <w:b/>
          <w:sz w:val="28"/>
          <w:szCs w:val="28"/>
        </w:rPr>
        <w:t>Health and Safety General Standards</w:t>
      </w:r>
    </w:p>
    <w:p w:rsidR="00D65648" w:rsidRPr="00D65648" w:rsidRDefault="00D65648" w:rsidP="00D65648">
      <w:pPr>
        <w:jc w:val="both"/>
        <w:rPr>
          <w:rFonts w:ascii="Century Gothic" w:hAnsi="Century Gothic" w:cs="Arial"/>
          <w:b/>
          <w:sz w:val="20"/>
          <w:szCs w:val="20"/>
          <w:u w:val="single"/>
        </w:rPr>
      </w:pPr>
    </w:p>
    <w:p w:rsidR="00D65648" w:rsidRPr="00D65648" w:rsidRDefault="00D65648" w:rsidP="00D65648">
      <w:pPr>
        <w:jc w:val="both"/>
        <w:rPr>
          <w:rFonts w:ascii="Century Gothic" w:hAnsi="Century Gothic" w:cs="Arial"/>
          <w:b/>
          <w:sz w:val="20"/>
          <w:szCs w:val="20"/>
        </w:rPr>
      </w:pPr>
    </w:p>
    <w:p w:rsidR="00D65648" w:rsidRPr="00D65648" w:rsidRDefault="000E717C" w:rsidP="00D65648">
      <w:pPr>
        <w:jc w:val="both"/>
        <w:rPr>
          <w:rFonts w:ascii="Century Gothic" w:hAnsi="Century Gothic" w:cs="Arial"/>
          <w:sz w:val="20"/>
          <w:szCs w:val="20"/>
        </w:rPr>
      </w:pPr>
      <w:r>
        <w:rPr>
          <w:rFonts w:ascii="Century Gothic" w:hAnsi="Century Gothic" w:cs="Arial"/>
          <w:sz w:val="20"/>
          <w:szCs w:val="20"/>
        </w:rPr>
        <w:t>Parley Community</w:t>
      </w:r>
      <w:r w:rsidR="00D65648" w:rsidRPr="00D65648">
        <w:rPr>
          <w:rFonts w:ascii="Century Gothic" w:hAnsi="Century Gothic" w:cs="Arial"/>
          <w:sz w:val="20"/>
          <w:szCs w:val="20"/>
        </w:rPr>
        <w:t xml:space="preserve"> Preschool believes that the health and safety of children is of paramount importance. We make our setting a safe and healthy place for children, parents, staff and volunteers.</w:t>
      </w:r>
    </w:p>
    <w:p w:rsidR="00D65648" w:rsidRPr="00D65648" w:rsidRDefault="00D65648" w:rsidP="00D65648">
      <w:pPr>
        <w:jc w:val="both"/>
        <w:rPr>
          <w:rFonts w:ascii="Century Gothic" w:hAnsi="Century Gothic" w:cs="Arial"/>
          <w:b/>
          <w:sz w:val="20"/>
          <w:szCs w:val="20"/>
        </w:rPr>
      </w:pPr>
    </w:p>
    <w:p w:rsidR="00D65648" w:rsidRPr="00FA20DB" w:rsidRDefault="00D65648" w:rsidP="00FA20DB">
      <w:pPr>
        <w:pStyle w:val="ListParagraph"/>
        <w:numPr>
          <w:ilvl w:val="0"/>
          <w:numId w:val="28"/>
        </w:numPr>
        <w:jc w:val="both"/>
        <w:rPr>
          <w:rFonts w:ascii="Century Gothic" w:hAnsi="Century Gothic" w:cs="Arial"/>
          <w:sz w:val="20"/>
          <w:szCs w:val="20"/>
        </w:rPr>
      </w:pPr>
      <w:r w:rsidRPr="00FA20DB">
        <w:rPr>
          <w:rFonts w:ascii="Century Gothic" w:hAnsi="Century Gothic" w:cs="Arial"/>
          <w:sz w:val="20"/>
          <w:szCs w:val="20"/>
        </w:rPr>
        <w:t>We aim to make children, parents, staff and volunteers aware of health and safety issues and to minimise the hazards and risks to enable the children to thrive in a healthy and safe environment.</w:t>
      </w:r>
    </w:p>
    <w:p w:rsidR="00D65648" w:rsidRPr="00FA20DB" w:rsidRDefault="00D65648" w:rsidP="00FA20DB">
      <w:pPr>
        <w:pStyle w:val="ListParagraph"/>
        <w:numPr>
          <w:ilvl w:val="0"/>
          <w:numId w:val="28"/>
        </w:numPr>
        <w:jc w:val="both"/>
        <w:rPr>
          <w:rFonts w:ascii="Century Gothic" w:hAnsi="Century Gothic" w:cs="Arial"/>
          <w:sz w:val="20"/>
          <w:szCs w:val="20"/>
        </w:rPr>
      </w:pPr>
      <w:r w:rsidRPr="00FA20DB">
        <w:rPr>
          <w:rFonts w:ascii="Century Gothic" w:hAnsi="Century Gothic" w:cs="Arial"/>
          <w:sz w:val="20"/>
          <w:szCs w:val="20"/>
        </w:rPr>
        <w:t xml:space="preserve">The member of staff responsible for health and safety is </w:t>
      </w:r>
      <w:r w:rsidR="00C61E6E">
        <w:rPr>
          <w:rFonts w:ascii="Century Gothic" w:hAnsi="Century Gothic" w:cs="Arial"/>
          <w:sz w:val="20"/>
          <w:szCs w:val="20"/>
        </w:rPr>
        <w:t>Rachel McDonald</w:t>
      </w:r>
      <w:bookmarkStart w:id="0" w:name="_GoBack"/>
      <w:bookmarkEnd w:id="0"/>
      <w:r w:rsidRPr="00FA20DB">
        <w:rPr>
          <w:rFonts w:ascii="Century Gothic" w:hAnsi="Century Gothic" w:cs="Arial"/>
          <w:sz w:val="20"/>
          <w:szCs w:val="20"/>
        </w:rPr>
        <w:t xml:space="preserve">. </w:t>
      </w:r>
    </w:p>
    <w:p w:rsidR="00D65648" w:rsidRPr="00FA20DB" w:rsidRDefault="00D65648" w:rsidP="00FA20DB">
      <w:pPr>
        <w:pStyle w:val="ListParagraph"/>
        <w:numPr>
          <w:ilvl w:val="0"/>
          <w:numId w:val="28"/>
        </w:numPr>
        <w:jc w:val="both"/>
        <w:rPr>
          <w:rFonts w:ascii="Century Gothic" w:hAnsi="Century Gothic" w:cs="Arial"/>
          <w:sz w:val="20"/>
          <w:szCs w:val="20"/>
        </w:rPr>
      </w:pPr>
      <w:r w:rsidRPr="00FA20DB">
        <w:rPr>
          <w:rFonts w:ascii="Century Gothic" w:hAnsi="Century Gothic" w:cs="Arial"/>
          <w:sz w:val="20"/>
          <w:szCs w:val="20"/>
        </w:rPr>
        <w:t>We display the necessary health</w:t>
      </w:r>
      <w:r w:rsidR="000E717C" w:rsidRPr="00FA20DB">
        <w:rPr>
          <w:rFonts w:ascii="Century Gothic" w:hAnsi="Century Gothic" w:cs="Arial"/>
          <w:sz w:val="20"/>
          <w:szCs w:val="20"/>
        </w:rPr>
        <w:t xml:space="preserve"> and safety poster on the </w:t>
      </w:r>
      <w:r w:rsidRPr="00FA20DB">
        <w:rPr>
          <w:rFonts w:ascii="Century Gothic" w:hAnsi="Century Gothic" w:cs="Arial"/>
          <w:sz w:val="20"/>
          <w:szCs w:val="20"/>
        </w:rPr>
        <w:t xml:space="preserve">noticeboard in </w:t>
      </w:r>
      <w:r w:rsidR="000E717C" w:rsidRPr="00FA20DB">
        <w:rPr>
          <w:rFonts w:ascii="Century Gothic" w:hAnsi="Century Gothic" w:cs="Arial"/>
          <w:sz w:val="20"/>
          <w:szCs w:val="20"/>
        </w:rPr>
        <w:t>the room</w:t>
      </w:r>
      <w:r w:rsidRPr="00FA20DB">
        <w:rPr>
          <w:rFonts w:ascii="Century Gothic" w:hAnsi="Century Gothic" w:cs="Arial"/>
          <w:sz w:val="20"/>
          <w:szCs w:val="20"/>
        </w:rPr>
        <w:t>.</w:t>
      </w:r>
    </w:p>
    <w:p w:rsidR="00D65648" w:rsidRPr="00D65648" w:rsidRDefault="00D65648" w:rsidP="00D65648">
      <w:pPr>
        <w:pStyle w:val="ListParagraph"/>
        <w:ind w:left="360"/>
        <w:contextualSpacing w:val="0"/>
        <w:jc w:val="both"/>
        <w:rPr>
          <w:rFonts w:ascii="Century Gothic" w:hAnsi="Century Gothic" w:cs="Arial"/>
          <w:b/>
          <w:sz w:val="20"/>
          <w:szCs w:val="20"/>
        </w:rPr>
      </w:pPr>
    </w:p>
    <w:p w:rsidR="00D65648" w:rsidRPr="00D65648" w:rsidRDefault="00D65648" w:rsidP="00D65648">
      <w:pPr>
        <w:jc w:val="both"/>
        <w:rPr>
          <w:rFonts w:ascii="Century Gothic" w:hAnsi="Century Gothic" w:cs="Arial"/>
          <w:b/>
          <w:sz w:val="20"/>
          <w:szCs w:val="20"/>
          <w:u w:val="single"/>
        </w:rPr>
      </w:pPr>
      <w:r w:rsidRPr="00D65648">
        <w:rPr>
          <w:rFonts w:ascii="Century Gothic" w:hAnsi="Century Gothic" w:cs="Arial"/>
          <w:b/>
          <w:sz w:val="20"/>
          <w:szCs w:val="20"/>
          <w:u w:val="single"/>
        </w:rPr>
        <w:t>Insurance Cover</w:t>
      </w:r>
    </w:p>
    <w:p w:rsidR="00D65648" w:rsidRPr="00D65648" w:rsidRDefault="00D65648" w:rsidP="00D65648">
      <w:pPr>
        <w:jc w:val="both"/>
        <w:rPr>
          <w:rFonts w:ascii="Century Gothic" w:hAnsi="Century Gothic" w:cs="Arial"/>
          <w:b/>
          <w:sz w:val="20"/>
          <w:szCs w:val="20"/>
          <w:u w:val="single"/>
        </w:rPr>
      </w:pPr>
    </w:p>
    <w:p w:rsidR="00D65648" w:rsidRPr="00D65648" w:rsidRDefault="00D65648" w:rsidP="00D65648">
      <w:pPr>
        <w:jc w:val="both"/>
        <w:rPr>
          <w:rFonts w:ascii="Century Gothic" w:hAnsi="Century Gothic" w:cs="Arial"/>
          <w:sz w:val="20"/>
          <w:szCs w:val="20"/>
        </w:rPr>
      </w:pPr>
      <w:r w:rsidRPr="00D65648">
        <w:rPr>
          <w:rFonts w:ascii="Century Gothic" w:hAnsi="Century Gothic" w:cs="Arial"/>
          <w:sz w:val="20"/>
          <w:szCs w:val="20"/>
        </w:rPr>
        <w:t xml:space="preserve">We have public liability insurance and employers' liability insurance we also have insurance that covers the management committee. The certificate for public liability insurance is displayed </w:t>
      </w:r>
      <w:r w:rsidR="000E717C">
        <w:rPr>
          <w:rFonts w:ascii="Century Gothic" w:hAnsi="Century Gothic" w:cs="Arial"/>
          <w:sz w:val="20"/>
          <w:szCs w:val="20"/>
        </w:rPr>
        <w:t xml:space="preserve">on the outside noticeboard visible for parents and visitors before entering. </w:t>
      </w:r>
    </w:p>
    <w:p w:rsidR="00D65648" w:rsidRPr="00D65648" w:rsidRDefault="00D65648" w:rsidP="00D65648">
      <w:pPr>
        <w:jc w:val="both"/>
        <w:rPr>
          <w:rFonts w:ascii="Century Gothic" w:hAnsi="Century Gothic" w:cs="Arial"/>
          <w:b/>
          <w:sz w:val="20"/>
          <w:szCs w:val="20"/>
        </w:rPr>
      </w:pPr>
    </w:p>
    <w:p w:rsidR="00D65648" w:rsidRPr="00D65648" w:rsidRDefault="00D65648" w:rsidP="00D65648">
      <w:pPr>
        <w:rPr>
          <w:rFonts w:ascii="Century Gothic" w:hAnsi="Century Gothic" w:cs="Arial"/>
          <w:b/>
          <w:sz w:val="20"/>
          <w:szCs w:val="20"/>
          <w:u w:val="single"/>
        </w:rPr>
      </w:pPr>
      <w:r w:rsidRPr="00D65648">
        <w:rPr>
          <w:rFonts w:ascii="Century Gothic" w:hAnsi="Century Gothic" w:cs="Arial"/>
          <w:b/>
          <w:sz w:val="20"/>
          <w:szCs w:val="20"/>
          <w:u w:val="single"/>
        </w:rPr>
        <w:t>Procedures</w:t>
      </w:r>
    </w:p>
    <w:p w:rsidR="00D65648" w:rsidRPr="00D65648" w:rsidRDefault="00D65648" w:rsidP="00D65648">
      <w:pPr>
        <w:jc w:val="both"/>
        <w:rPr>
          <w:rFonts w:ascii="Century Gothic" w:hAnsi="Century Gothic" w:cs="Arial"/>
          <w:b/>
          <w:sz w:val="20"/>
          <w:szCs w:val="20"/>
        </w:rPr>
      </w:pPr>
    </w:p>
    <w:p w:rsidR="00D65648" w:rsidRPr="00D65648" w:rsidRDefault="00D65648" w:rsidP="00D65648">
      <w:pPr>
        <w:jc w:val="both"/>
        <w:rPr>
          <w:rFonts w:ascii="Century Gothic" w:hAnsi="Century Gothic" w:cs="Arial"/>
          <w:b/>
          <w:i/>
          <w:sz w:val="20"/>
          <w:szCs w:val="20"/>
          <w:u w:val="single"/>
        </w:rPr>
      </w:pPr>
      <w:r w:rsidRPr="00D65648">
        <w:rPr>
          <w:rFonts w:ascii="Century Gothic" w:hAnsi="Century Gothic" w:cs="Arial"/>
          <w:b/>
          <w:i/>
          <w:sz w:val="20"/>
          <w:szCs w:val="20"/>
          <w:u w:val="single"/>
        </w:rPr>
        <w:t>Awareness Raising</w:t>
      </w:r>
    </w:p>
    <w:p w:rsidR="00D65648" w:rsidRPr="00D65648" w:rsidRDefault="00D65648" w:rsidP="00D65648">
      <w:pPr>
        <w:jc w:val="both"/>
        <w:rPr>
          <w:rFonts w:ascii="Century Gothic" w:hAnsi="Century Gothic" w:cs="Arial"/>
          <w:b/>
          <w:sz w:val="20"/>
          <w:szCs w:val="20"/>
          <w:u w:val="single"/>
        </w:rPr>
      </w:pPr>
    </w:p>
    <w:p w:rsidR="00D65648" w:rsidRPr="00FA20DB" w:rsidRDefault="00D65648" w:rsidP="00FA20DB">
      <w:pPr>
        <w:pStyle w:val="ListParagraph"/>
        <w:numPr>
          <w:ilvl w:val="0"/>
          <w:numId w:val="29"/>
        </w:numPr>
        <w:jc w:val="both"/>
        <w:rPr>
          <w:rFonts w:ascii="Century Gothic" w:hAnsi="Century Gothic" w:cs="Arial"/>
          <w:sz w:val="20"/>
          <w:szCs w:val="20"/>
        </w:rPr>
      </w:pPr>
      <w:r w:rsidRPr="00FA20DB">
        <w:rPr>
          <w:rFonts w:ascii="Century Gothic" w:hAnsi="Century Gothic" w:cs="Arial"/>
          <w:sz w:val="20"/>
          <w:szCs w:val="20"/>
        </w:rPr>
        <w:t>Our induction training for staff and volunteers includes a clear explanation of health and safety issues, so that all adults are able to adhere to our policy and procedures as they understand their shared responsibility for health and safety. The induction training covers matters of employee well-being. Records are kept of these induction training sessions and new staff and volunteers are asked to sign the records to confirm that they have taken part.</w:t>
      </w:r>
    </w:p>
    <w:p w:rsidR="00D65648" w:rsidRPr="00FA20DB" w:rsidRDefault="00D65648" w:rsidP="00FA20DB">
      <w:pPr>
        <w:pStyle w:val="ListParagraph"/>
        <w:numPr>
          <w:ilvl w:val="0"/>
          <w:numId w:val="29"/>
        </w:numPr>
        <w:jc w:val="both"/>
        <w:rPr>
          <w:rFonts w:ascii="Century Gothic" w:hAnsi="Century Gothic" w:cs="Arial"/>
          <w:sz w:val="20"/>
          <w:szCs w:val="20"/>
        </w:rPr>
      </w:pPr>
      <w:r w:rsidRPr="00FA20DB">
        <w:rPr>
          <w:rFonts w:ascii="Century Gothic" w:hAnsi="Century Gothic" w:cs="Arial"/>
          <w:sz w:val="20"/>
          <w:szCs w:val="20"/>
        </w:rPr>
        <w:t>Health and safety issues are explained to the parents of new children, so that they understand the part played by these issues in the daily life of the setting.</w:t>
      </w:r>
    </w:p>
    <w:p w:rsidR="00D65648" w:rsidRPr="00FA20DB" w:rsidRDefault="00D65648" w:rsidP="00FA20DB">
      <w:pPr>
        <w:pStyle w:val="ListParagraph"/>
        <w:numPr>
          <w:ilvl w:val="0"/>
          <w:numId w:val="29"/>
        </w:numPr>
        <w:jc w:val="both"/>
        <w:rPr>
          <w:rFonts w:ascii="Century Gothic" w:hAnsi="Century Gothic" w:cs="Arial"/>
          <w:sz w:val="20"/>
          <w:szCs w:val="20"/>
        </w:rPr>
      </w:pPr>
      <w:r w:rsidRPr="00FA20DB">
        <w:rPr>
          <w:rFonts w:ascii="Century Gothic" w:hAnsi="Century Gothic" w:cs="Arial"/>
          <w:sz w:val="20"/>
          <w:szCs w:val="20"/>
        </w:rPr>
        <w:t>As necessary, health and safety training is included in the annual training plans of staff, and health and safety is discussed regularly at staff meetings.</w:t>
      </w:r>
    </w:p>
    <w:p w:rsidR="00D65648" w:rsidRPr="00FA20DB" w:rsidRDefault="00D65648" w:rsidP="00FA20DB">
      <w:pPr>
        <w:pStyle w:val="ListParagraph"/>
        <w:numPr>
          <w:ilvl w:val="0"/>
          <w:numId w:val="29"/>
        </w:numPr>
        <w:jc w:val="both"/>
        <w:rPr>
          <w:rFonts w:ascii="Century Gothic" w:hAnsi="Century Gothic" w:cs="Arial"/>
          <w:sz w:val="20"/>
          <w:szCs w:val="20"/>
        </w:rPr>
      </w:pPr>
      <w:r w:rsidRPr="00FA20DB">
        <w:rPr>
          <w:rFonts w:ascii="Century Gothic" w:hAnsi="Century Gothic" w:cs="Arial"/>
          <w:sz w:val="20"/>
          <w:szCs w:val="20"/>
        </w:rPr>
        <w:t>We operate a no-smoking</w:t>
      </w:r>
      <w:r w:rsidR="000E717C" w:rsidRPr="00FA20DB">
        <w:rPr>
          <w:rFonts w:ascii="Century Gothic" w:hAnsi="Century Gothic" w:cs="Arial"/>
          <w:sz w:val="20"/>
          <w:szCs w:val="20"/>
        </w:rPr>
        <w:t>/no vaping</w:t>
      </w:r>
      <w:r w:rsidRPr="00FA20DB">
        <w:rPr>
          <w:rFonts w:ascii="Century Gothic" w:hAnsi="Century Gothic" w:cs="Arial"/>
          <w:sz w:val="20"/>
          <w:szCs w:val="20"/>
        </w:rPr>
        <w:t xml:space="preserve"> policy.</w:t>
      </w:r>
    </w:p>
    <w:p w:rsidR="00D65648" w:rsidRPr="00FA20DB" w:rsidRDefault="00D65648" w:rsidP="00FA20DB">
      <w:pPr>
        <w:pStyle w:val="ListParagraph"/>
        <w:numPr>
          <w:ilvl w:val="0"/>
          <w:numId w:val="29"/>
        </w:numPr>
        <w:jc w:val="both"/>
        <w:rPr>
          <w:rFonts w:ascii="Century Gothic" w:hAnsi="Century Gothic" w:cs="Arial"/>
          <w:sz w:val="20"/>
          <w:szCs w:val="20"/>
        </w:rPr>
      </w:pPr>
      <w:r w:rsidRPr="00FA20DB">
        <w:rPr>
          <w:rFonts w:ascii="Century Gothic" w:hAnsi="Century Gothic" w:cs="Arial"/>
          <w:sz w:val="20"/>
          <w:szCs w:val="20"/>
        </w:rPr>
        <w:t>Children are made aware of health and safety issues through discussions, planned activities and routines.</w:t>
      </w:r>
    </w:p>
    <w:p w:rsidR="00D65648" w:rsidRPr="00D65648" w:rsidRDefault="00D65648" w:rsidP="00FA20DB">
      <w:pPr>
        <w:ind w:left="360"/>
        <w:jc w:val="both"/>
        <w:rPr>
          <w:rFonts w:ascii="Century Gothic" w:hAnsi="Century Gothic" w:cs="Arial"/>
          <w:sz w:val="20"/>
          <w:szCs w:val="20"/>
        </w:rPr>
      </w:pPr>
    </w:p>
    <w:p w:rsidR="00D65648" w:rsidRPr="00D65648" w:rsidRDefault="00D65648" w:rsidP="00D65648">
      <w:pPr>
        <w:pStyle w:val="Heading1"/>
        <w:jc w:val="both"/>
        <w:rPr>
          <w:rFonts w:ascii="Century Gothic" w:hAnsi="Century Gothic"/>
          <w:i/>
          <w:sz w:val="20"/>
          <w:szCs w:val="20"/>
        </w:rPr>
      </w:pPr>
      <w:r w:rsidRPr="00D65648">
        <w:rPr>
          <w:rFonts w:ascii="Century Gothic" w:hAnsi="Century Gothic"/>
          <w:i/>
          <w:sz w:val="20"/>
          <w:szCs w:val="20"/>
        </w:rPr>
        <w:t>Safety of Adults</w:t>
      </w:r>
    </w:p>
    <w:p w:rsidR="00D65648" w:rsidRPr="00D65648" w:rsidRDefault="00D65648" w:rsidP="00D65648">
      <w:pPr>
        <w:rPr>
          <w:rFonts w:ascii="Century Gothic" w:hAnsi="Century Gothic"/>
          <w:sz w:val="20"/>
          <w:szCs w:val="20"/>
        </w:rPr>
      </w:pPr>
    </w:p>
    <w:p w:rsidR="00D65648" w:rsidRPr="00FA20DB" w:rsidRDefault="00D65648" w:rsidP="00FA20DB">
      <w:pPr>
        <w:pStyle w:val="ListParagraph"/>
        <w:numPr>
          <w:ilvl w:val="0"/>
          <w:numId w:val="30"/>
        </w:numPr>
        <w:jc w:val="both"/>
        <w:rPr>
          <w:rFonts w:ascii="Century Gothic" w:hAnsi="Century Gothic" w:cs="Arial"/>
          <w:sz w:val="20"/>
          <w:szCs w:val="20"/>
        </w:rPr>
      </w:pPr>
      <w:r w:rsidRPr="00FA20DB">
        <w:rPr>
          <w:rFonts w:ascii="Century Gothic" w:hAnsi="Century Gothic" w:cs="Arial"/>
          <w:sz w:val="20"/>
          <w:szCs w:val="20"/>
        </w:rPr>
        <w:t>Adults are provided with guidance about the safe storage, movement, lifting and erection of large pieces of equipment.</w:t>
      </w:r>
    </w:p>
    <w:p w:rsidR="00D65648" w:rsidRPr="00FA20DB" w:rsidRDefault="00D65648" w:rsidP="00FA20DB">
      <w:pPr>
        <w:pStyle w:val="ListParagraph"/>
        <w:numPr>
          <w:ilvl w:val="0"/>
          <w:numId w:val="30"/>
        </w:numPr>
        <w:jc w:val="both"/>
        <w:rPr>
          <w:rFonts w:ascii="Century Gothic" w:hAnsi="Century Gothic" w:cs="Arial"/>
          <w:sz w:val="20"/>
          <w:szCs w:val="20"/>
        </w:rPr>
      </w:pPr>
      <w:r w:rsidRPr="00FA20DB">
        <w:rPr>
          <w:rFonts w:ascii="Century Gothic" w:hAnsi="Century Gothic" w:cs="Arial"/>
          <w:sz w:val="20"/>
          <w:szCs w:val="20"/>
        </w:rPr>
        <w:t>When adults need to reach up for resources, safe equipment is provided for them to do so.</w:t>
      </w:r>
    </w:p>
    <w:p w:rsidR="00D65648" w:rsidRPr="00FA20DB" w:rsidRDefault="00D65648" w:rsidP="00FA20DB">
      <w:pPr>
        <w:pStyle w:val="ListParagraph"/>
        <w:numPr>
          <w:ilvl w:val="0"/>
          <w:numId w:val="30"/>
        </w:numPr>
        <w:jc w:val="both"/>
        <w:rPr>
          <w:rFonts w:ascii="Century Gothic" w:hAnsi="Century Gothic" w:cs="Arial"/>
          <w:sz w:val="20"/>
          <w:szCs w:val="20"/>
        </w:rPr>
      </w:pPr>
      <w:r w:rsidRPr="00FA20DB">
        <w:rPr>
          <w:rFonts w:ascii="Century Gothic" w:hAnsi="Century Gothic" w:cs="Arial"/>
          <w:sz w:val="20"/>
          <w:szCs w:val="20"/>
        </w:rPr>
        <w:t>Adults do not usually remain in the building on their own or leave on their own after dark with the exception of time at the setting up or packing away time of the session when no children are present.</w:t>
      </w:r>
    </w:p>
    <w:p w:rsidR="00D65648" w:rsidRPr="00FA20DB" w:rsidRDefault="00D65648" w:rsidP="00FA20DB">
      <w:pPr>
        <w:pStyle w:val="ListParagraph"/>
        <w:numPr>
          <w:ilvl w:val="0"/>
          <w:numId w:val="30"/>
        </w:numPr>
        <w:jc w:val="both"/>
        <w:rPr>
          <w:rFonts w:ascii="Century Gothic" w:hAnsi="Century Gothic" w:cs="Arial"/>
          <w:sz w:val="20"/>
          <w:szCs w:val="20"/>
        </w:rPr>
      </w:pPr>
      <w:r w:rsidRPr="00FA20DB">
        <w:rPr>
          <w:rFonts w:ascii="Century Gothic" w:hAnsi="Century Gothic" w:cs="Arial"/>
          <w:sz w:val="20"/>
          <w:szCs w:val="20"/>
        </w:rPr>
        <w:t>The sickness of staff and their involvement in accidents is recorded. The records are reviewed to identify any issues that need to be addressed.</w:t>
      </w:r>
    </w:p>
    <w:p w:rsidR="00D65648" w:rsidRPr="00FA20DB" w:rsidRDefault="00D65648" w:rsidP="00FA20DB">
      <w:pPr>
        <w:pStyle w:val="ListParagraph"/>
        <w:numPr>
          <w:ilvl w:val="0"/>
          <w:numId w:val="30"/>
        </w:numPr>
        <w:jc w:val="both"/>
        <w:rPr>
          <w:rFonts w:ascii="Century Gothic" w:hAnsi="Century Gothic" w:cs="Arial"/>
          <w:sz w:val="20"/>
          <w:szCs w:val="20"/>
        </w:rPr>
      </w:pPr>
      <w:r w:rsidRPr="00FA20DB">
        <w:rPr>
          <w:rFonts w:ascii="Century Gothic" w:hAnsi="Century Gothic" w:cs="Arial"/>
          <w:sz w:val="20"/>
          <w:szCs w:val="20"/>
        </w:rPr>
        <w:t>We keep a record of all substances that may be hazardous to health - such as cleaning chemicals, or gardening chemicals if used. This states what the risks are and what to do if they have contact with eyes or skin or are ingested.</w:t>
      </w:r>
    </w:p>
    <w:p w:rsidR="00D65648" w:rsidRPr="00FA20DB" w:rsidRDefault="00D65648" w:rsidP="00FA20DB">
      <w:pPr>
        <w:pStyle w:val="ListParagraph"/>
        <w:numPr>
          <w:ilvl w:val="0"/>
          <w:numId w:val="30"/>
        </w:numPr>
        <w:jc w:val="both"/>
        <w:rPr>
          <w:rFonts w:ascii="Century Gothic" w:hAnsi="Century Gothic" w:cs="Arial"/>
          <w:sz w:val="20"/>
          <w:szCs w:val="20"/>
        </w:rPr>
      </w:pPr>
      <w:r w:rsidRPr="00FA20DB">
        <w:rPr>
          <w:rFonts w:ascii="Century Gothic" w:hAnsi="Century Gothic" w:cs="Arial"/>
          <w:sz w:val="20"/>
          <w:szCs w:val="20"/>
        </w:rPr>
        <w:t>We keep all cleaning chemicals in their original containers.</w:t>
      </w:r>
    </w:p>
    <w:p w:rsidR="00D65648" w:rsidRPr="00D65648" w:rsidRDefault="00D65648" w:rsidP="00FA20DB">
      <w:pPr>
        <w:jc w:val="both"/>
        <w:rPr>
          <w:rFonts w:ascii="Century Gothic" w:hAnsi="Century Gothic" w:cs="Arial"/>
          <w:sz w:val="20"/>
          <w:szCs w:val="20"/>
        </w:rPr>
      </w:pPr>
    </w:p>
    <w:p w:rsidR="00D65648" w:rsidRPr="00D65648" w:rsidRDefault="00D65648" w:rsidP="00D65648">
      <w:pPr>
        <w:jc w:val="both"/>
        <w:rPr>
          <w:rFonts w:ascii="Century Gothic" w:hAnsi="Century Gothic" w:cs="Arial"/>
          <w:b/>
          <w:i/>
          <w:sz w:val="20"/>
          <w:szCs w:val="20"/>
          <w:u w:val="single"/>
        </w:rPr>
      </w:pPr>
      <w:r w:rsidRPr="00D65648">
        <w:rPr>
          <w:rFonts w:ascii="Century Gothic" w:hAnsi="Century Gothic" w:cs="Arial"/>
          <w:b/>
          <w:i/>
          <w:sz w:val="20"/>
          <w:szCs w:val="20"/>
          <w:u w:val="single"/>
        </w:rPr>
        <w:t>Windows</w:t>
      </w:r>
    </w:p>
    <w:p w:rsidR="00D65648" w:rsidRPr="00D65648" w:rsidRDefault="00D65648" w:rsidP="00D65648">
      <w:pPr>
        <w:jc w:val="both"/>
        <w:rPr>
          <w:rFonts w:ascii="Century Gothic" w:hAnsi="Century Gothic" w:cs="Arial"/>
          <w:b/>
          <w:i/>
          <w:sz w:val="20"/>
          <w:szCs w:val="20"/>
          <w:u w:val="single"/>
        </w:rPr>
      </w:pPr>
    </w:p>
    <w:p w:rsidR="00D65648" w:rsidRPr="00FA20DB" w:rsidRDefault="00D65648" w:rsidP="00FA20DB">
      <w:pPr>
        <w:pStyle w:val="ListParagraph"/>
        <w:numPr>
          <w:ilvl w:val="0"/>
          <w:numId w:val="31"/>
        </w:numPr>
        <w:jc w:val="both"/>
        <w:rPr>
          <w:rFonts w:ascii="Century Gothic" w:hAnsi="Century Gothic" w:cs="Arial"/>
          <w:sz w:val="20"/>
          <w:szCs w:val="20"/>
        </w:rPr>
      </w:pPr>
      <w:r w:rsidRPr="00FA20DB">
        <w:rPr>
          <w:rFonts w:ascii="Century Gothic" w:hAnsi="Century Gothic" w:cs="Arial"/>
          <w:sz w:val="20"/>
          <w:szCs w:val="20"/>
        </w:rPr>
        <w:t>Low level windows are made from materials that prevent accidental breakage or are made safe.</w:t>
      </w:r>
    </w:p>
    <w:p w:rsidR="00D65648" w:rsidRPr="00FA20DB" w:rsidRDefault="00D65648" w:rsidP="00FA20DB">
      <w:pPr>
        <w:pStyle w:val="ListParagraph"/>
        <w:numPr>
          <w:ilvl w:val="0"/>
          <w:numId w:val="31"/>
        </w:numPr>
        <w:jc w:val="both"/>
        <w:rPr>
          <w:rFonts w:ascii="Century Gothic" w:hAnsi="Century Gothic" w:cs="Arial"/>
          <w:sz w:val="20"/>
          <w:szCs w:val="20"/>
        </w:rPr>
      </w:pPr>
      <w:r w:rsidRPr="00FA20DB">
        <w:rPr>
          <w:rFonts w:ascii="Century Gothic" w:hAnsi="Century Gothic" w:cs="Arial"/>
          <w:sz w:val="20"/>
          <w:szCs w:val="20"/>
        </w:rPr>
        <w:t>Windows are protected from accidental breakage or vandalism from people outside the building.</w:t>
      </w:r>
    </w:p>
    <w:p w:rsidR="00D65648" w:rsidRPr="00D65648" w:rsidRDefault="00D65648" w:rsidP="00D65648">
      <w:pPr>
        <w:jc w:val="both"/>
        <w:rPr>
          <w:rFonts w:ascii="Century Gothic" w:hAnsi="Century Gothic" w:cs="Arial"/>
          <w:b/>
          <w:i/>
          <w:sz w:val="20"/>
          <w:szCs w:val="20"/>
          <w:u w:val="single"/>
        </w:rPr>
      </w:pPr>
    </w:p>
    <w:p w:rsidR="00D65648" w:rsidRPr="00D65648" w:rsidRDefault="00D65648" w:rsidP="00D65648">
      <w:pPr>
        <w:jc w:val="both"/>
        <w:rPr>
          <w:rFonts w:ascii="Century Gothic" w:hAnsi="Century Gothic" w:cs="Arial"/>
          <w:b/>
          <w:i/>
          <w:sz w:val="20"/>
          <w:szCs w:val="20"/>
          <w:u w:val="single"/>
        </w:rPr>
      </w:pPr>
      <w:r w:rsidRPr="00D65648">
        <w:rPr>
          <w:rFonts w:ascii="Century Gothic" w:hAnsi="Century Gothic" w:cs="Arial"/>
          <w:b/>
          <w:i/>
          <w:sz w:val="20"/>
          <w:szCs w:val="20"/>
          <w:u w:val="single"/>
        </w:rPr>
        <w:t>Doors</w:t>
      </w:r>
    </w:p>
    <w:p w:rsidR="00D65648" w:rsidRPr="00D65648" w:rsidRDefault="00D65648" w:rsidP="00D65648">
      <w:pPr>
        <w:jc w:val="both"/>
        <w:rPr>
          <w:rFonts w:ascii="Century Gothic" w:hAnsi="Century Gothic" w:cs="Arial"/>
          <w:sz w:val="20"/>
          <w:szCs w:val="20"/>
        </w:rPr>
      </w:pPr>
    </w:p>
    <w:p w:rsidR="00D65648" w:rsidRDefault="00D65648" w:rsidP="00FA20DB">
      <w:pPr>
        <w:pStyle w:val="ListParagraph"/>
        <w:numPr>
          <w:ilvl w:val="0"/>
          <w:numId w:val="32"/>
        </w:numPr>
        <w:jc w:val="both"/>
        <w:rPr>
          <w:rFonts w:ascii="Century Gothic" w:hAnsi="Century Gothic" w:cs="Arial"/>
          <w:sz w:val="20"/>
          <w:szCs w:val="20"/>
        </w:rPr>
      </w:pPr>
      <w:r w:rsidRPr="00FA20DB">
        <w:rPr>
          <w:rFonts w:ascii="Century Gothic" w:hAnsi="Century Gothic" w:cs="Arial"/>
          <w:sz w:val="20"/>
          <w:szCs w:val="20"/>
        </w:rPr>
        <w:t>We take precautions to prevent children's fingers from being trapped in doors.</w:t>
      </w:r>
    </w:p>
    <w:p w:rsidR="00FA20DB" w:rsidRDefault="00FA20DB" w:rsidP="00FA20DB">
      <w:pPr>
        <w:pStyle w:val="ListParagraph"/>
        <w:numPr>
          <w:ilvl w:val="0"/>
          <w:numId w:val="32"/>
        </w:numPr>
        <w:jc w:val="both"/>
        <w:rPr>
          <w:rFonts w:ascii="Century Gothic" w:hAnsi="Century Gothic" w:cs="Arial"/>
          <w:sz w:val="20"/>
          <w:szCs w:val="20"/>
        </w:rPr>
      </w:pPr>
      <w:r>
        <w:rPr>
          <w:rFonts w:ascii="Century Gothic" w:hAnsi="Century Gothic" w:cs="Arial"/>
          <w:sz w:val="20"/>
          <w:szCs w:val="20"/>
        </w:rPr>
        <w:t>Fire Doors are regularly tested for ease of opening.</w:t>
      </w:r>
    </w:p>
    <w:p w:rsidR="00FA20DB" w:rsidRDefault="00FA20DB" w:rsidP="00FA20DB">
      <w:pPr>
        <w:pStyle w:val="ListParagraph"/>
        <w:numPr>
          <w:ilvl w:val="0"/>
          <w:numId w:val="32"/>
        </w:numPr>
        <w:jc w:val="both"/>
        <w:rPr>
          <w:rFonts w:ascii="Century Gothic" w:hAnsi="Century Gothic" w:cs="Arial"/>
          <w:sz w:val="20"/>
          <w:szCs w:val="20"/>
        </w:rPr>
      </w:pPr>
      <w:r>
        <w:rPr>
          <w:rFonts w:ascii="Century Gothic" w:hAnsi="Century Gothic" w:cs="Arial"/>
          <w:sz w:val="20"/>
          <w:szCs w:val="20"/>
        </w:rPr>
        <w:t>Fire Doors will not be blocked.</w:t>
      </w:r>
    </w:p>
    <w:p w:rsidR="00FA20DB" w:rsidRPr="00FA20DB" w:rsidRDefault="00FA20DB" w:rsidP="00FA20DB">
      <w:pPr>
        <w:pStyle w:val="ListParagraph"/>
        <w:numPr>
          <w:ilvl w:val="0"/>
          <w:numId w:val="32"/>
        </w:numPr>
        <w:jc w:val="both"/>
        <w:rPr>
          <w:rFonts w:ascii="Century Gothic" w:hAnsi="Century Gothic" w:cs="Arial"/>
          <w:sz w:val="20"/>
          <w:szCs w:val="20"/>
        </w:rPr>
      </w:pPr>
      <w:r>
        <w:rPr>
          <w:rFonts w:ascii="Century Gothic" w:hAnsi="Century Gothic" w:cs="Arial"/>
          <w:sz w:val="20"/>
          <w:szCs w:val="20"/>
        </w:rPr>
        <w:t xml:space="preserve">Doors to the office where confidential information is kept will be locked after each session. </w:t>
      </w:r>
    </w:p>
    <w:p w:rsidR="00D65648" w:rsidRDefault="00D65648" w:rsidP="00D65648">
      <w:pPr>
        <w:jc w:val="both"/>
        <w:rPr>
          <w:rFonts w:ascii="Century Gothic" w:hAnsi="Century Gothic" w:cs="Arial"/>
          <w:sz w:val="20"/>
          <w:szCs w:val="20"/>
        </w:rPr>
      </w:pPr>
    </w:p>
    <w:p w:rsidR="00D65648" w:rsidRPr="00D65648" w:rsidRDefault="00D65648" w:rsidP="00D65648">
      <w:pPr>
        <w:jc w:val="both"/>
        <w:rPr>
          <w:rFonts w:ascii="Century Gothic" w:hAnsi="Century Gothic" w:cs="Arial"/>
          <w:sz w:val="20"/>
          <w:szCs w:val="20"/>
        </w:rPr>
      </w:pPr>
    </w:p>
    <w:p w:rsidR="00D65648" w:rsidRPr="00D65648" w:rsidRDefault="00D65648" w:rsidP="00D65648">
      <w:pPr>
        <w:jc w:val="both"/>
        <w:rPr>
          <w:rFonts w:ascii="Century Gothic" w:hAnsi="Century Gothic" w:cs="Arial"/>
          <w:sz w:val="20"/>
          <w:szCs w:val="20"/>
        </w:rPr>
      </w:pPr>
    </w:p>
    <w:p w:rsidR="00D65648" w:rsidRPr="00D65648" w:rsidRDefault="00D65648" w:rsidP="00D65648">
      <w:pPr>
        <w:jc w:val="both"/>
        <w:rPr>
          <w:rFonts w:ascii="Century Gothic" w:hAnsi="Century Gothic" w:cs="Arial"/>
          <w:b/>
          <w:i/>
          <w:sz w:val="20"/>
          <w:szCs w:val="20"/>
          <w:u w:val="single"/>
        </w:rPr>
      </w:pPr>
      <w:r w:rsidRPr="00D65648">
        <w:rPr>
          <w:rFonts w:ascii="Century Gothic" w:hAnsi="Century Gothic" w:cs="Arial"/>
          <w:b/>
          <w:i/>
          <w:sz w:val="20"/>
          <w:szCs w:val="20"/>
          <w:u w:val="single"/>
        </w:rPr>
        <w:t>Floors</w:t>
      </w:r>
    </w:p>
    <w:p w:rsidR="00D65648" w:rsidRPr="00D65648" w:rsidRDefault="00D65648" w:rsidP="00D65648">
      <w:pPr>
        <w:jc w:val="both"/>
        <w:rPr>
          <w:rFonts w:ascii="Century Gothic" w:hAnsi="Century Gothic" w:cs="Arial"/>
          <w:b/>
          <w:i/>
          <w:sz w:val="20"/>
          <w:szCs w:val="20"/>
          <w:u w:val="single"/>
        </w:rPr>
      </w:pPr>
    </w:p>
    <w:p w:rsidR="00D65648" w:rsidRPr="00FA20DB" w:rsidRDefault="00D65648" w:rsidP="00FA20DB">
      <w:pPr>
        <w:pStyle w:val="ListParagraph"/>
        <w:numPr>
          <w:ilvl w:val="0"/>
          <w:numId w:val="33"/>
        </w:numPr>
        <w:jc w:val="both"/>
        <w:rPr>
          <w:rFonts w:ascii="Century Gothic" w:hAnsi="Century Gothic" w:cs="Arial"/>
          <w:sz w:val="20"/>
          <w:szCs w:val="20"/>
        </w:rPr>
      </w:pPr>
      <w:r w:rsidRPr="00FA20DB">
        <w:rPr>
          <w:rFonts w:ascii="Century Gothic" w:hAnsi="Century Gothic" w:cs="Arial"/>
          <w:sz w:val="20"/>
          <w:szCs w:val="20"/>
        </w:rPr>
        <w:t>All floor surfaces are checked daily to ensure they are clean and not uneven, wet or damaged.</w:t>
      </w:r>
    </w:p>
    <w:p w:rsidR="00D65648" w:rsidRPr="00D65648" w:rsidRDefault="00D65648" w:rsidP="00D65648">
      <w:pPr>
        <w:jc w:val="both"/>
        <w:rPr>
          <w:rFonts w:ascii="Century Gothic" w:hAnsi="Century Gothic" w:cs="Arial"/>
          <w:sz w:val="20"/>
          <w:szCs w:val="20"/>
        </w:rPr>
      </w:pPr>
    </w:p>
    <w:p w:rsidR="00D65648" w:rsidRPr="00D65648" w:rsidRDefault="00D65648" w:rsidP="00D65648">
      <w:pPr>
        <w:jc w:val="both"/>
        <w:rPr>
          <w:rFonts w:ascii="Century Gothic" w:hAnsi="Century Gothic" w:cs="Arial"/>
          <w:b/>
          <w:i/>
          <w:sz w:val="20"/>
          <w:szCs w:val="20"/>
          <w:u w:val="single"/>
        </w:rPr>
      </w:pPr>
      <w:r w:rsidRPr="00D65648">
        <w:rPr>
          <w:rFonts w:ascii="Century Gothic" w:hAnsi="Century Gothic" w:cs="Arial"/>
          <w:b/>
          <w:i/>
          <w:sz w:val="20"/>
          <w:szCs w:val="20"/>
          <w:u w:val="single"/>
        </w:rPr>
        <w:t>Electrical/Gas Equipment</w:t>
      </w:r>
    </w:p>
    <w:p w:rsidR="00D65648" w:rsidRPr="00D65648" w:rsidRDefault="00D65648" w:rsidP="00D65648">
      <w:pPr>
        <w:jc w:val="both"/>
        <w:rPr>
          <w:rFonts w:ascii="Century Gothic" w:hAnsi="Century Gothic" w:cs="Arial"/>
          <w:b/>
          <w:i/>
          <w:sz w:val="20"/>
          <w:szCs w:val="20"/>
          <w:u w:val="single"/>
        </w:rPr>
      </w:pPr>
    </w:p>
    <w:p w:rsidR="00D65648" w:rsidRPr="00FA20DB" w:rsidRDefault="00D65648" w:rsidP="00FA20DB">
      <w:pPr>
        <w:pStyle w:val="ListParagraph"/>
        <w:numPr>
          <w:ilvl w:val="0"/>
          <w:numId w:val="33"/>
        </w:numPr>
        <w:jc w:val="both"/>
        <w:rPr>
          <w:rFonts w:ascii="Century Gothic" w:hAnsi="Century Gothic" w:cs="Arial"/>
          <w:sz w:val="20"/>
          <w:szCs w:val="20"/>
        </w:rPr>
      </w:pPr>
      <w:r w:rsidRPr="00FA20DB">
        <w:rPr>
          <w:rFonts w:ascii="Century Gothic" w:hAnsi="Century Gothic" w:cs="Arial"/>
          <w:sz w:val="20"/>
          <w:szCs w:val="20"/>
        </w:rPr>
        <w:t>All electrical/gas equipment conforms to safety requirements and is checked regularly.</w:t>
      </w:r>
    </w:p>
    <w:p w:rsidR="00D65648" w:rsidRPr="00FA20DB" w:rsidRDefault="00D65648" w:rsidP="00FA20DB">
      <w:pPr>
        <w:pStyle w:val="ListParagraph"/>
        <w:numPr>
          <w:ilvl w:val="0"/>
          <w:numId w:val="33"/>
        </w:numPr>
        <w:jc w:val="both"/>
        <w:rPr>
          <w:rFonts w:ascii="Century Gothic" w:hAnsi="Century Gothic" w:cs="Arial"/>
          <w:sz w:val="20"/>
          <w:szCs w:val="20"/>
        </w:rPr>
      </w:pPr>
      <w:r w:rsidRPr="00FA20DB">
        <w:rPr>
          <w:rFonts w:ascii="Century Gothic" w:hAnsi="Century Gothic" w:cs="Arial"/>
          <w:sz w:val="20"/>
          <w:szCs w:val="20"/>
        </w:rPr>
        <w:t>Our boiler/electrical switch gear/meter cupboard is not accessible to the children.</w:t>
      </w:r>
    </w:p>
    <w:p w:rsidR="00D65648" w:rsidRPr="00FA20DB" w:rsidRDefault="00D65648" w:rsidP="00FA20DB">
      <w:pPr>
        <w:pStyle w:val="ListParagraph"/>
        <w:numPr>
          <w:ilvl w:val="0"/>
          <w:numId w:val="33"/>
        </w:numPr>
        <w:jc w:val="both"/>
        <w:rPr>
          <w:rFonts w:ascii="Century Gothic" w:hAnsi="Century Gothic" w:cs="Arial"/>
          <w:sz w:val="20"/>
          <w:szCs w:val="20"/>
        </w:rPr>
      </w:pPr>
      <w:r w:rsidRPr="00FA20DB">
        <w:rPr>
          <w:rFonts w:ascii="Century Gothic" w:hAnsi="Century Gothic" w:cs="Arial"/>
          <w:sz w:val="20"/>
          <w:szCs w:val="20"/>
        </w:rPr>
        <w:t>Fires, heaters, electric sockets, wires and leads are properly guarded and the children are taught not to touch them.</w:t>
      </w:r>
    </w:p>
    <w:p w:rsidR="00D65648" w:rsidRPr="00FA20DB" w:rsidRDefault="00D65648" w:rsidP="00FA20DB">
      <w:pPr>
        <w:pStyle w:val="ListParagraph"/>
        <w:numPr>
          <w:ilvl w:val="0"/>
          <w:numId w:val="33"/>
        </w:numPr>
        <w:jc w:val="both"/>
        <w:rPr>
          <w:rFonts w:ascii="Century Gothic" w:hAnsi="Century Gothic" w:cs="Arial"/>
          <w:sz w:val="20"/>
          <w:szCs w:val="20"/>
        </w:rPr>
      </w:pPr>
      <w:r w:rsidRPr="00FA20DB">
        <w:rPr>
          <w:rFonts w:ascii="Century Gothic" w:hAnsi="Century Gothic" w:cs="Arial"/>
          <w:sz w:val="20"/>
          <w:szCs w:val="20"/>
        </w:rPr>
        <w:t>There are sufficient sockets to prevent overloading.</w:t>
      </w:r>
    </w:p>
    <w:p w:rsidR="00D65648" w:rsidRPr="00FA20DB" w:rsidRDefault="00D65648" w:rsidP="00FA20DB">
      <w:pPr>
        <w:pStyle w:val="ListParagraph"/>
        <w:numPr>
          <w:ilvl w:val="0"/>
          <w:numId w:val="33"/>
        </w:numPr>
        <w:jc w:val="both"/>
        <w:rPr>
          <w:rFonts w:ascii="Century Gothic" w:hAnsi="Century Gothic" w:cs="Arial"/>
          <w:sz w:val="20"/>
          <w:szCs w:val="20"/>
        </w:rPr>
      </w:pPr>
      <w:r w:rsidRPr="00FA20DB">
        <w:rPr>
          <w:rFonts w:ascii="Century Gothic" w:hAnsi="Century Gothic" w:cs="Arial"/>
          <w:sz w:val="20"/>
          <w:szCs w:val="20"/>
        </w:rPr>
        <w:t>The temperature of hot water is controlled to prevent scalds.</w:t>
      </w:r>
    </w:p>
    <w:p w:rsidR="00D65648" w:rsidRPr="00FA20DB" w:rsidRDefault="00D65648" w:rsidP="00FA20DB">
      <w:pPr>
        <w:pStyle w:val="ListParagraph"/>
        <w:numPr>
          <w:ilvl w:val="0"/>
          <w:numId w:val="33"/>
        </w:numPr>
        <w:jc w:val="both"/>
        <w:rPr>
          <w:rFonts w:ascii="Century Gothic" w:hAnsi="Century Gothic" w:cs="Arial"/>
          <w:sz w:val="20"/>
          <w:szCs w:val="20"/>
        </w:rPr>
      </w:pPr>
      <w:r w:rsidRPr="00FA20DB">
        <w:rPr>
          <w:rFonts w:ascii="Century Gothic" w:hAnsi="Century Gothic" w:cs="Arial"/>
          <w:sz w:val="20"/>
          <w:szCs w:val="20"/>
        </w:rPr>
        <w:t>Lighting and ventilation is adequate in all areas including storage areas.</w:t>
      </w:r>
    </w:p>
    <w:p w:rsidR="00D65648" w:rsidRPr="00D65648" w:rsidRDefault="00D65648" w:rsidP="00D65648">
      <w:pPr>
        <w:jc w:val="both"/>
        <w:rPr>
          <w:rFonts w:ascii="Century Gothic" w:hAnsi="Century Gothic" w:cs="Arial"/>
          <w:sz w:val="20"/>
          <w:szCs w:val="20"/>
        </w:rPr>
      </w:pPr>
    </w:p>
    <w:p w:rsidR="00D65648" w:rsidRPr="00D65648" w:rsidRDefault="00D65648" w:rsidP="00D65648">
      <w:pPr>
        <w:jc w:val="both"/>
        <w:rPr>
          <w:rFonts w:ascii="Century Gothic" w:hAnsi="Century Gothic" w:cs="Arial"/>
          <w:b/>
          <w:i/>
          <w:sz w:val="20"/>
          <w:szCs w:val="20"/>
          <w:u w:val="single"/>
        </w:rPr>
      </w:pPr>
      <w:r w:rsidRPr="00D65648">
        <w:rPr>
          <w:rFonts w:ascii="Century Gothic" w:hAnsi="Century Gothic" w:cs="Arial"/>
          <w:b/>
          <w:i/>
          <w:sz w:val="20"/>
          <w:szCs w:val="20"/>
          <w:u w:val="single"/>
        </w:rPr>
        <w:t>Storage</w:t>
      </w:r>
    </w:p>
    <w:p w:rsidR="00D65648" w:rsidRPr="00D65648" w:rsidRDefault="00D65648" w:rsidP="00D65648">
      <w:pPr>
        <w:jc w:val="both"/>
        <w:rPr>
          <w:rFonts w:ascii="Century Gothic" w:hAnsi="Century Gothic" w:cs="Arial"/>
          <w:b/>
          <w:i/>
          <w:sz w:val="20"/>
          <w:szCs w:val="20"/>
          <w:u w:val="single"/>
        </w:rPr>
      </w:pPr>
    </w:p>
    <w:p w:rsidR="00D65648" w:rsidRPr="00FA20DB" w:rsidRDefault="00D65648" w:rsidP="00FA20DB">
      <w:pPr>
        <w:pStyle w:val="ListParagraph"/>
        <w:numPr>
          <w:ilvl w:val="0"/>
          <w:numId w:val="34"/>
        </w:numPr>
        <w:jc w:val="both"/>
        <w:rPr>
          <w:rFonts w:ascii="Century Gothic" w:hAnsi="Century Gothic" w:cs="Arial"/>
          <w:sz w:val="20"/>
          <w:szCs w:val="20"/>
        </w:rPr>
      </w:pPr>
      <w:r w:rsidRPr="00FA20DB">
        <w:rPr>
          <w:rFonts w:ascii="Century Gothic" w:hAnsi="Century Gothic" w:cs="Arial"/>
          <w:sz w:val="20"/>
          <w:szCs w:val="20"/>
        </w:rPr>
        <w:t>All resources and materials, which are used by the children, are stored safely.</w:t>
      </w:r>
    </w:p>
    <w:p w:rsidR="00D65648" w:rsidRPr="00FA20DB" w:rsidRDefault="00D65648" w:rsidP="00FA20DB">
      <w:pPr>
        <w:pStyle w:val="ListParagraph"/>
        <w:numPr>
          <w:ilvl w:val="0"/>
          <w:numId w:val="34"/>
        </w:numPr>
        <w:jc w:val="both"/>
        <w:rPr>
          <w:rFonts w:ascii="Century Gothic" w:hAnsi="Century Gothic" w:cs="Arial"/>
          <w:sz w:val="20"/>
          <w:szCs w:val="20"/>
        </w:rPr>
      </w:pPr>
      <w:r w:rsidRPr="00FA20DB">
        <w:rPr>
          <w:rFonts w:ascii="Century Gothic" w:hAnsi="Century Gothic" w:cs="Arial"/>
          <w:sz w:val="20"/>
          <w:szCs w:val="20"/>
        </w:rPr>
        <w:t>All equipment and resources are stored or stacked safely to prevent them accidentally falling or collapsing.</w:t>
      </w:r>
    </w:p>
    <w:p w:rsidR="00D65648" w:rsidRPr="00D65648" w:rsidRDefault="00D65648" w:rsidP="00FA20DB">
      <w:pPr>
        <w:jc w:val="both"/>
        <w:rPr>
          <w:rFonts w:ascii="Century Gothic" w:hAnsi="Century Gothic" w:cs="Arial"/>
          <w:sz w:val="20"/>
          <w:szCs w:val="20"/>
        </w:rPr>
      </w:pPr>
    </w:p>
    <w:p w:rsidR="00D65648" w:rsidRPr="00D65648" w:rsidRDefault="00D65648" w:rsidP="00D65648">
      <w:pPr>
        <w:jc w:val="both"/>
        <w:rPr>
          <w:rFonts w:ascii="Century Gothic" w:hAnsi="Century Gothic" w:cs="Arial"/>
          <w:b/>
          <w:i/>
          <w:sz w:val="20"/>
          <w:szCs w:val="20"/>
          <w:u w:val="single"/>
        </w:rPr>
      </w:pPr>
      <w:r w:rsidRPr="00D65648">
        <w:rPr>
          <w:rFonts w:ascii="Century Gothic" w:hAnsi="Century Gothic" w:cs="Arial"/>
          <w:b/>
          <w:i/>
          <w:sz w:val="20"/>
          <w:szCs w:val="20"/>
          <w:u w:val="single"/>
        </w:rPr>
        <w:t>Outdoor Area</w:t>
      </w:r>
    </w:p>
    <w:p w:rsidR="00D65648" w:rsidRPr="00D65648" w:rsidRDefault="00D65648" w:rsidP="00D65648">
      <w:pPr>
        <w:jc w:val="both"/>
        <w:rPr>
          <w:rFonts w:ascii="Century Gothic" w:hAnsi="Century Gothic" w:cs="Arial"/>
          <w:b/>
          <w:i/>
          <w:sz w:val="20"/>
          <w:szCs w:val="20"/>
          <w:u w:val="single"/>
        </w:rPr>
      </w:pPr>
    </w:p>
    <w:p w:rsidR="00D65648" w:rsidRPr="00FA20DB" w:rsidRDefault="00D65648" w:rsidP="00FA20DB">
      <w:pPr>
        <w:pStyle w:val="ListParagraph"/>
        <w:numPr>
          <w:ilvl w:val="0"/>
          <w:numId w:val="35"/>
        </w:numPr>
        <w:jc w:val="both"/>
        <w:rPr>
          <w:rFonts w:ascii="Century Gothic" w:hAnsi="Century Gothic" w:cs="Arial"/>
          <w:sz w:val="20"/>
          <w:szCs w:val="20"/>
        </w:rPr>
      </w:pPr>
      <w:r w:rsidRPr="00FA20DB">
        <w:rPr>
          <w:rFonts w:ascii="Century Gothic" w:hAnsi="Century Gothic" w:cs="Arial"/>
          <w:sz w:val="20"/>
          <w:szCs w:val="20"/>
        </w:rPr>
        <w:t xml:space="preserve">Our outdoor area is </w:t>
      </w:r>
      <w:r w:rsidR="000E717C" w:rsidRPr="00FA20DB">
        <w:rPr>
          <w:rFonts w:ascii="Century Gothic" w:hAnsi="Century Gothic" w:cs="Arial"/>
          <w:sz w:val="20"/>
          <w:szCs w:val="20"/>
        </w:rPr>
        <w:t>fenced off with barriers which are checked and put out each day</w:t>
      </w:r>
      <w:r w:rsidRPr="00FA20DB">
        <w:rPr>
          <w:rFonts w:ascii="Century Gothic" w:hAnsi="Century Gothic" w:cs="Arial"/>
          <w:sz w:val="20"/>
          <w:szCs w:val="20"/>
        </w:rPr>
        <w:t>.</w:t>
      </w:r>
    </w:p>
    <w:p w:rsidR="00D65648" w:rsidRPr="00FA20DB" w:rsidRDefault="00D65648" w:rsidP="00FA20DB">
      <w:pPr>
        <w:pStyle w:val="ListParagraph"/>
        <w:numPr>
          <w:ilvl w:val="0"/>
          <w:numId w:val="35"/>
        </w:numPr>
        <w:jc w:val="both"/>
        <w:rPr>
          <w:rFonts w:ascii="Century Gothic" w:hAnsi="Century Gothic" w:cs="Arial"/>
          <w:sz w:val="20"/>
          <w:szCs w:val="20"/>
        </w:rPr>
      </w:pPr>
      <w:r w:rsidRPr="00FA20DB">
        <w:rPr>
          <w:rFonts w:ascii="Century Gothic" w:hAnsi="Century Gothic" w:cs="Arial"/>
          <w:sz w:val="20"/>
          <w:szCs w:val="20"/>
        </w:rPr>
        <w:t>Our outdoor area is checked for safety and cleared of rubbish or harmful debris before it is used.</w:t>
      </w:r>
    </w:p>
    <w:p w:rsidR="00D65648" w:rsidRPr="00FA20DB" w:rsidRDefault="00D65648" w:rsidP="00FA20DB">
      <w:pPr>
        <w:pStyle w:val="ListParagraph"/>
        <w:numPr>
          <w:ilvl w:val="0"/>
          <w:numId w:val="35"/>
        </w:numPr>
        <w:jc w:val="both"/>
        <w:rPr>
          <w:rFonts w:ascii="Century Gothic" w:hAnsi="Century Gothic" w:cs="Arial"/>
          <w:sz w:val="20"/>
          <w:szCs w:val="20"/>
        </w:rPr>
      </w:pPr>
      <w:r w:rsidRPr="00FA20DB">
        <w:rPr>
          <w:rFonts w:ascii="Century Gothic" w:hAnsi="Century Gothic" w:cs="Arial"/>
          <w:sz w:val="20"/>
          <w:szCs w:val="20"/>
        </w:rPr>
        <w:t>Adults and children are alerted to the dangers of poisonous plants, herbicides and pesticides.</w:t>
      </w:r>
    </w:p>
    <w:p w:rsidR="00D65648" w:rsidRPr="00FA20DB" w:rsidRDefault="00D65648" w:rsidP="00FA20DB">
      <w:pPr>
        <w:pStyle w:val="ListParagraph"/>
        <w:numPr>
          <w:ilvl w:val="0"/>
          <w:numId w:val="35"/>
        </w:numPr>
        <w:jc w:val="both"/>
        <w:rPr>
          <w:rFonts w:ascii="Century Gothic" w:hAnsi="Century Gothic" w:cs="Arial"/>
          <w:sz w:val="20"/>
          <w:szCs w:val="20"/>
        </w:rPr>
      </w:pPr>
      <w:r w:rsidRPr="00FA20DB">
        <w:rPr>
          <w:rFonts w:ascii="Century Gothic" w:hAnsi="Century Gothic" w:cs="Arial"/>
          <w:sz w:val="20"/>
          <w:szCs w:val="20"/>
        </w:rPr>
        <w:t>All outdoor activities are supervised at all times.</w:t>
      </w:r>
    </w:p>
    <w:p w:rsidR="000E717C" w:rsidRPr="00FA20DB" w:rsidRDefault="000E717C" w:rsidP="00FA20DB">
      <w:pPr>
        <w:pStyle w:val="ListParagraph"/>
        <w:numPr>
          <w:ilvl w:val="0"/>
          <w:numId w:val="35"/>
        </w:numPr>
        <w:jc w:val="both"/>
        <w:rPr>
          <w:rFonts w:ascii="Century Gothic" w:hAnsi="Century Gothic" w:cs="Arial"/>
          <w:sz w:val="20"/>
          <w:szCs w:val="20"/>
        </w:rPr>
      </w:pPr>
      <w:r w:rsidRPr="00FA20DB">
        <w:rPr>
          <w:rFonts w:ascii="Century Gothic" w:hAnsi="Century Gothic" w:cs="Arial"/>
          <w:sz w:val="20"/>
          <w:szCs w:val="20"/>
        </w:rPr>
        <w:t xml:space="preserve">At least one member of staff </w:t>
      </w:r>
      <w:r w:rsidR="00FA20DB">
        <w:rPr>
          <w:rFonts w:ascii="Century Gothic" w:hAnsi="Century Gothic" w:cs="Arial"/>
          <w:sz w:val="20"/>
          <w:szCs w:val="20"/>
        </w:rPr>
        <w:t>will be</w:t>
      </w:r>
      <w:r w:rsidRPr="00FA20DB">
        <w:rPr>
          <w:rFonts w:ascii="Century Gothic" w:hAnsi="Century Gothic" w:cs="Arial"/>
          <w:sz w:val="20"/>
          <w:szCs w:val="20"/>
        </w:rPr>
        <w:t xml:space="preserve"> outside with the children at all times. </w:t>
      </w:r>
    </w:p>
    <w:p w:rsidR="000E717C" w:rsidRPr="00FA20DB" w:rsidRDefault="000E717C" w:rsidP="00FA20DB">
      <w:pPr>
        <w:pStyle w:val="ListParagraph"/>
        <w:numPr>
          <w:ilvl w:val="0"/>
          <w:numId w:val="35"/>
        </w:numPr>
        <w:jc w:val="both"/>
        <w:rPr>
          <w:rFonts w:ascii="Century Gothic" w:hAnsi="Century Gothic" w:cs="Arial"/>
          <w:sz w:val="20"/>
          <w:szCs w:val="20"/>
        </w:rPr>
      </w:pPr>
      <w:r w:rsidRPr="00FA20DB">
        <w:rPr>
          <w:rFonts w:ascii="Century Gothic" w:hAnsi="Century Gothic" w:cs="Arial"/>
          <w:sz w:val="20"/>
          <w:szCs w:val="20"/>
        </w:rPr>
        <w:t xml:space="preserve">Children are made aware and taught not to talk to strangers who may approach the </w:t>
      </w:r>
      <w:r w:rsidR="00FA20DB">
        <w:rPr>
          <w:rFonts w:ascii="Century Gothic" w:hAnsi="Century Gothic" w:cs="Arial"/>
          <w:sz w:val="20"/>
          <w:szCs w:val="20"/>
        </w:rPr>
        <w:t>barriers</w:t>
      </w:r>
      <w:r w:rsidRPr="00FA20DB">
        <w:rPr>
          <w:rFonts w:ascii="Century Gothic" w:hAnsi="Century Gothic" w:cs="Arial"/>
          <w:sz w:val="20"/>
          <w:szCs w:val="20"/>
        </w:rPr>
        <w:t>.</w:t>
      </w:r>
    </w:p>
    <w:p w:rsidR="00D65648" w:rsidRPr="00D65648" w:rsidRDefault="00D65648" w:rsidP="00FA20DB">
      <w:pPr>
        <w:jc w:val="both"/>
        <w:rPr>
          <w:rFonts w:ascii="Century Gothic" w:hAnsi="Century Gothic" w:cs="Arial"/>
          <w:sz w:val="20"/>
          <w:szCs w:val="20"/>
        </w:rPr>
      </w:pPr>
    </w:p>
    <w:p w:rsidR="00D65648" w:rsidRPr="00D65648" w:rsidRDefault="00D65648" w:rsidP="00D65648">
      <w:pPr>
        <w:jc w:val="both"/>
        <w:rPr>
          <w:rFonts w:ascii="Century Gothic" w:hAnsi="Century Gothic" w:cs="Arial"/>
          <w:b/>
          <w:i/>
          <w:sz w:val="20"/>
          <w:szCs w:val="20"/>
          <w:u w:val="single"/>
        </w:rPr>
      </w:pPr>
      <w:r w:rsidRPr="00D65648">
        <w:rPr>
          <w:rFonts w:ascii="Century Gothic" w:hAnsi="Century Gothic" w:cs="Arial"/>
          <w:b/>
          <w:i/>
          <w:sz w:val="20"/>
          <w:szCs w:val="20"/>
          <w:u w:val="single"/>
        </w:rPr>
        <w:t>Hygiene</w:t>
      </w:r>
    </w:p>
    <w:p w:rsidR="00D65648" w:rsidRPr="00D65648" w:rsidRDefault="00D65648" w:rsidP="00D65648">
      <w:pPr>
        <w:jc w:val="both"/>
        <w:rPr>
          <w:rFonts w:ascii="Century Gothic" w:hAnsi="Century Gothic" w:cs="Arial"/>
          <w:b/>
          <w:i/>
          <w:sz w:val="20"/>
          <w:szCs w:val="20"/>
          <w:u w:val="single"/>
        </w:rPr>
      </w:pPr>
    </w:p>
    <w:p w:rsidR="00D65648" w:rsidRPr="00FA20DB" w:rsidRDefault="00D65648" w:rsidP="00FA20DB">
      <w:pPr>
        <w:pStyle w:val="ListParagraph"/>
        <w:numPr>
          <w:ilvl w:val="0"/>
          <w:numId w:val="41"/>
        </w:numPr>
        <w:rPr>
          <w:rFonts w:ascii="Century Gothic" w:hAnsi="Century Gothic" w:cs="Arial"/>
          <w:sz w:val="20"/>
          <w:szCs w:val="20"/>
        </w:rPr>
      </w:pPr>
      <w:r w:rsidRPr="00FA20DB">
        <w:rPr>
          <w:rFonts w:ascii="Century Gothic" w:hAnsi="Century Gothic" w:cs="Arial"/>
          <w:sz w:val="20"/>
          <w:szCs w:val="20"/>
        </w:rPr>
        <w:t>We seek information from the Health Protection Agency to ensure that we keep up-to-date with the latest recommendations.</w:t>
      </w:r>
    </w:p>
    <w:p w:rsidR="00D65648" w:rsidRPr="00FA20DB" w:rsidRDefault="00D65648" w:rsidP="00FA20DB">
      <w:pPr>
        <w:pStyle w:val="ListParagraph"/>
        <w:numPr>
          <w:ilvl w:val="0"/>
          <w:numId w:val="41"/>
        </w:numPr>
        <w:jc w:val="both"/>
        <w:rPr>
          <w:rFonts w:ascii="Century Gothic" w:hAnsi="Century Gothic" w:cs="Arial"/>
          <w:sz w:val="20"/>
          <w:szCs w:val="20"/>
        </w:rPr>
      </w:pPr>
      <w:r w:rsidRPr="00FA20DB">
        <w:rPr>
          <w:rFonts w:ascii="Century Gothic" w:hAnsi="Century Gothic" w:cs="Arial"/>
          <w:sz w:val="20"/>
          <w:szCs w:val="20"/>
        </w:rPr>
        <w:t>Our daily routines encourage the children to learn about personal hygiene.</w:t>
      </w:r>
    </w:p>
    <w:p w:rsidR="00D65648" w:rsidRPr="00FA20DB" w:rsidRDefault="00D65648" w:rsidP="00FA20DB">
      <w:pPr>
        <w:pStyle w:val="ListParagraph"/>
        <w:numPr>
          <w:ilvl w:val="0"/>
          <w:numId w:val="41"/>
        </w:numPr>
        <w:jc w:val="both"/>
        <w:rPr>
          <w:rFonts w:ascii="Century Gothic" w:hAnsi="Century Gothic" w:cs="Arial"/>
          <w:sz w:val="20"/>
          <w:szCs w:val="20"/>
        </w:rPr>
      </w:pPr>
      <w:r w:rsidRPr="00FA20DB">
        <w:rPr>
          <w:rFonts w:ascii="Century Gothic" w:hAnsi="Century Gothic" w:cs="Arial"/>
          <w:sz w:val="20"/>
          <w:szCs w:val="20"/>
        </w:rPr>
        <w:t xml:space="preserve">We have a daily cleaning routine for the setting, which includes the main </w:t>
      </w:r>
      <w:r w:rsidR="000E717C" w:rsidRPr="00FA20DB">
        <w:rPr>
          <w:rFonts w:ascii="Century Gothic" w:hAnsi="Century Gothic" w:cs="Arial"/>
          <w:sz w:val="20"/>
          <w:szCs w:val="20"/>
        </w:rPr>
        <w:t>room</w:t>
      </w:r>
      <w:r w:rsidRPr="00FA20DB">
        <w:rPr>
          <w:rFonts w:ascii="Century Gothic" w:hAnsi="Century Gothic" w:cs="Arial"/>
          <w:sz w:val="20"/>
          <w:szCs w:val="20"/>
        </w:rPr>
        <w:t xml:space="preserve">, kitchen area, toilets and nappy changing areas. </w:t>
      </w:r>
    </w:p>
    <w:p w:rsidR="00D65648" w:rsidRPr="00FA20DB" w:rsidRDefault="00D65648" w:rsidP="00FA20DB">
      <w:pPr>
        <w:pStyle w:val="ListParagraph"/>
        <w:numPr>
          <w:ilvl w:val="0"/>
          <w:numId w:val="41"/>
        </w:numPr>
        <w:jc w:val="both"/>
        <w:rPr>
          <w:rFonts w:ascii="Century Gothic" w:hAnsi="Century Gothic" w:cs="Arial"/>
          <w:sz w:val="20"/>
          <w:szCs w:val="20"/>
        </w:rPr>
      </w:pPr>
      <w:r w:rsidRPr="00FA20DB">
        <w:rPr>
          <w:rFonts w:ascii="Century Gothic" w:hAnsi="Century Gothic" w:cs="Arial"/>
          <w:sz w:val="20"/>
          <w:szCs w:val="20"/>
        </w:rPr>
        <w:t>We have a schedule for cleaning resources and equipment, dressing-up clothes and furnishings.</w:t>
      </w:r>
    </w:p>
    <w:p w:rsidR="00D65648" w:rsidRPr="00FA20DB" w:rsidRDefault="00D65648" w:rsidP="00FA20DB">
      <w:pPr>
        <w:pStyle w:val="ListParagraph"/>
        <w:numPr>
          <w:ilvl w:val="0"/>
          <w:numId w:val="41"/>
        </w:numPr>
        <w:jc w:val="both"/>
        <w:rPr>
          <w:rFonts w:ascii="Century Gothic" w:hAnsi="Century Gothic" w:cs="Arial"/>
          <w:sz w:val="20"/>
          <w:szCs w:val="20"/>
        </w:rPr>
      </w:pPr>
      <w:r w:rsidRPr="00FA20DB">
        <w:rPr>
          <w:rFonts w:ascii="Century Gothic" w:hAnsi="Century Gothic" w:cs="Arial"/>
          <w:sz w:val="20"/>
          <w:szCs w:val="20"/>
        </w:rPr>
        <w:t xml:space="preserve">The toilet area has a high standard of hygiene, including hand washing and drying facilities. </w:t>
      </w:r>
      <w:r w:rsidRPr="00FA20DB">
        <w:rPr>
          <w:rFonts w:ascii="Century Gothic" w:hAnsi="Century Gothic"/>
          <w:sz w:val="20"/>
          <w:szCs w:val="20"/>
        </w:rPr>
        <w:t>The staff clean toilets each morning before use. Toilets are then checked regularly and disinfected and cleaned again if necessary during the session. Toilet cleaning cloths are not used in any other part of the setting.</w:t>
      </w:r>
    </w:p>
    <w:p w:rsidR="00D65648" w:rsidRPr="00FA20DB" w:rsidRDefault="00D65648" w:rsidP="00FA20DB">
      <w:pPr>
        <w:pStyle w:val="ListParagraph"/>
        <w:numPr>
          <w:ilvl w:val="0"/>
          <w:numId w:val="41"/>
        </w:numPr>
        <w:jc w:val="both"/>
        <w:rPr>
          <w:rFonts w:ascii="Century Gothic" w:hAnsi="Century Gothic" w:cs="Arial"/>
          <w:sz w:val="20"/>
          <w:szCs w:val="20"/>
        </w:rPr>
      </w:pPr>
      <w:r w:rsidRPr="00FA20DB">
        <w:rPr>
          <w:rFonts w:ascii="Century Gothic" w:hAnsi="Century Gothic" w:cs="Arial"/>
          <w:sz w:val="20"/>
          <w:szCs w:val="20"/>
        </w:rPr>
        <w:t>We implement good hygiene practices by:</w:t>
      </w:r>
    </w:p>
    <w:p w:rsidR="00D65648" w:rsidRPr="00FA20DB" w:rsidRDefault="00D65648" w:rsidP="00FA20DB">
      <w:pPr>
        <w:pStyle w:val="ListParagraph"/>
        <w:numPr>
          <w:ilvl w:val="0"/>
          <w:numId w:val="41"/>
        </w:numPr>
        <w:jc w:val="both"/>
        <w:rPr>
          <w:rFonts w:ascii="Century Gothic" w:hAnsi="Century Gothic" w:cs="Arial"/>
          <w:sz w:val="20"/>
          <w:szCs w:val="20"/>
        </w:rPr>
      </w:pPr>
      <w:r w:rsidRPr="00FA20DB">
        <w:rPr>
          <w:rFonts w:ascii="Century Gothic" w:hAnsi="Century Gothic" w:cs="Arial"/>
          <w:sz w:val="20"/>
          <w:szCs w:val="20"/>
        </w:rPr>
        <w:t>cleaning tables between activities and when using them for snack time</w:t>
      </w:r>
    </w:p>
    <w:p w:rsidR="00D65648" w:rsidRPr="00FA20DB" w:rsidRDefault="00D65648" w:rsidP="00FA20DB">
      <w:pPr>
        <w:pStyle w:val="ListParagraph"/>
        <w:numPr>
          <w:ilvl w:val="0"/>
          <w:numId w:val="41"/>
        </w:numPr>
        <w:jc w:val="both"/>
        <w:rPr>
          <w:rFonts w:ascii="Century Gothic" w:hAnsi="Century Gothic" w:cs="Arial"/>
          <w:sz w:val="20"/>
          <w:szCs w:val="20"/>
        </w:rPr>
      </w:pPr>
      <w:r w:rsidRPr="00FA20DB">
        <w:rPr>
          <w:rFonts w:ascii="Century Gothic" w:hAnsi="Century Gothic" w:cs="Arial"/>
          <w:sz w:val="20"/>
          <w:szCs w:val="20"/>
        </w:rPr>
        <w:t>cleaning and checking toilets regularly</w:t>
      </w:r>
    </w:p>
    <w:p w:rsidR="00D65648" w:rsidRPr="00FA20DB" w:rsidRDefault="00D65648" w:rsidP="00FA20DB">
      <w:pPr>
        <w:pStyle w:val="ListParagraph"/>
        <w:numPr>
          <w:ilvl w:val="0"/>
          <w:numId w:val="41"/>
        </w:numPr>
        <w:jc w:val="both"/>
        <w:rPr>
          <w:rFonts w:ascii="Century Gothic" w:hAnsi="Century Gothic" w:cs="Arial"/>
          <w:sz w:val="20"/>
          <w:szCs w:val="20"/>
        </w:rPr>
      </w:pPr>
      <w:r w:rsidRPr="00FA20DB">
        <w:rPr>
          <w:rFonts w:ascii="Century Gothic" w:hAnsi="Century Gothic" w:cs="Arial"/>
          <w:sz w:val="20"/>
          <w:szCs w:val="20"/>
        </w:rPr>
        <w:t>wearing protective clothing - such as aprons and disposable gloves - as appropriate;</w:t>
      </w:r>
    </w:p>
    <w:p w:rsidR="00D65648" w:rsidRPr="00FA20DB" w:rsidRDefault="00D65648" w:rsidP="00FA20DB">
      <w:pPr>
        <w:pStyle w:val="ListParagraph"/>
        <w:numPr>
          <w:ilvl w:val="0"/>
          <w:numId w:val="41"/>
        </w:numPr>
        <w:jc w:val="both"/>
        <w:rPr>
          <w:rFonts w:ascii="Century Gothic" w:hAnsi="Century Gothic" w:cs="Arial"/>
          <w:sz w:val="20"/>
          <w:szCs w:val="20"/>
        </w:rPr>
      </w:pPr>
      <w:r w:rsidRPr="00FA20DB">
        <w:rPr>
          <w:rFonts w:ascii="Century Gothic" w:hAnsi="Century Gothic" w:cs="Arial"/>
          <w:sz w:val="20"/>
          <w:szCs w:val="20"/>
        </w:rPr>
        <w:t>providing sets of clean clothes</w:t>
      </w:r>
    </w:p>
    <w:p w:rsidR="00D65648" w:rsidRPr="00FA20DB" w:rsidRDefault="00D65648" w:rsidP="00FA20DB">
      <w:pPr>
        <w:pStyle w:val="ListParagraph"/>
        <w:numPr>
          <w:ilvl w:val="0"/>
          <w:numId w:val="41"/>
        </w:numPr>
        <w:jc w:val="both"/>
        <w:rPr>
          <w:rFonts w:ascii="Century Gothic" w:hAnsi="Century Gothic" w:cs="Arial"/>
          <w:sz w:val="20"/>
          <w:szCs w:val="20"/>
        </w:rPr>
      </w:pPr>
      <w:r w:rsidRPr="00FA20DB">
        <w:rPr>
          <w:rFonts w:ascii="Century Gothic" w:hAnsi="Century Gothic" w:cs="Arial"/>
          <w:sz w:val="20"/>
          <w:szCs w:val="20"/>
        </w:rPr>
        <w:t>providing tissues and wipes</w:t>
      </w:r>
    </w:p>
    <w:p w:rsidR="00D65648" w:rsidRPr="00FA20DB" w:rsidRDefault="00D65648" w:rsidP="00FA20DB">
      <w:pPr>
        <w:pStyle w:val="ListParagraph"/>
        <w:numPr>
          <w:ilvl w:val="0"/>
          <w:numId w:val="41"/>
        </w:numPr>
        <w:jc w:val="both"/>
        <w:rPr>
          <w:rFonts w:ascii="Century Gothic" w:hAnsi="Century Gothic" w:cs="Arial"/>
          <w:sz w:val="20"/>
          <w:szCs w:val="20"/>
        </w:rPr>
      </w:pPr>
      <w:r w:rsidRPr="00FA20DB">
        <w:rPr>
          <w:rFonts w:ascii="Century Gothic" w:hAnsi="Century Gothic" w:cs="Arial"/>
          <w:sz w:val="20"/>
          <w:szCs w:val="20"/>
        </w:rPr>
        <w:t>ensuring individual use of paper towels</w:t>
      </w:r>
    </w:p>
    <w:p w:rsidR="00D65648" w:rsidRPr="00D65648" w:rsidRDefault="00D65648" w:rsidP="00D65648">
      <w:pPr>
        <w:numPr>
          <w:ilvl w:val="0"/>
          <w:numId w:val="21"/>
        </w:numPr>
        <w:rPr>
          <w:rFonts w:ascii="Century Gothic" w:hAnsi="Century Gothic" w:cs="Arial"/>
          <w:sz w:val="20"/>
          <w:szCs w:val="20"/>
        </w:rPr>
      </w:pPr>
      <w:r w:rsidRPr="00D65648">
        <w:rPr>
          <w:rFonts w:ascii="Century Gothic" w:hAnsi="Century Gothic" w:cs="Arial"/>
          <w:sz w:val="20"/>
          <w:szCs w:val="20"/>
        </w:rPr>
        <w:lastRenderedPageBreak/>
        <w:t>If mops are used to clean up bodily fluids, they will be cleaned in a bucket (not in a sink) and rinsed with disinfectant/bleach. There is one mop and bucket marked for use with bodily fluids.</w:t>
      </w:r>
    </w:p>
    <w:p w:rsidR="00D65648" w:rsidRPr="00D65648" w:rsidRDefault="00D65648" w:rsidP="00D65648">
      <w:pPr>
        <w:rPr>
          <w:rFonts w:ascii="Century Gothic" w:hAnsi="Century Gothic" w:cs="Arial"/>
          <w:sz w:val="20"/>
          <w:szCs w:val="20"/>
        </w:rPr>
      </w:pPr>
    </w:p>
    <w:p w:rsidR="00D65648" w:rsidRPr="00D65648" w:rsidRDefault="00D65648" w:rsidP="00D65648">
      <w:pPr>
        <w:rPr>
          <w:rFonts w:ascii="Century Gothic" w:hAnsi="Century Gothic" w:cs="Arial"/>
          <w:b/>
          <w:sz w:val="20"/>
          <w:szCs w:val="20"/>
          <w:u w:val="single"/>
        </w:rPr>
      </w:pPr>
      <w:r w:rsidRPr="00D65648">
        <w:rPr>
          <w:rFonts w:ascii="Century Gothic" w:hAnsi="Century Gothic" w:cs="Arial"/>
          <w:b/>
          <w:sz w:val="20"/>
          <w:szCs w:val="20"/>
          <w:u w:val="single"/>
        </w:rPr>
        <w:t xml:space="preserve">Sand </w:t>
      </w:r>
      <w:r>
        <w:rPr>
          <w:rFonts w:ascii="Century Gothic" w:hAnsi="Century Gothic" w:cs="Arial"/>
          <w:b/>
          <w:sz w:val="20"/>
          <w:szCs w:val="20"/>
          <w:u w:val="single"/>
        </w:rPr>
        <w:t>Pit</w:t>
      </w:r>
    </w:p>
    <w:p w:rsidR="00D65648" w:rsidRPr="00D65648" w:rsidRDefault="00D65648" w:rsidP="00D65648">
      <w:pPr>
        <w:rPr>
          <w:rFonts w:ascii="Century Gothic" w:hAnsi="Century Gothic" w:cs="Arial"/>
          <w:sz w:val="20"/>
          <w:szCs w:val="20"/>
        </w:rPr>
      </w:pPr>
      <w:r w:rsidRPr="00D65648">
        <w:rPr>
          <w:rFonts w:ascii="Century Gothic" w:hAnsi="Century Gothic" w:cs="Arial"/>
          <w:sz w:val="20"/>
          <w:szCs w:val="20"/>
        </w:rPr>
        <w:t>•</w:t>
      </w:r>
      <w:r w:rsidRPr="00D65648">
        <w:rPr>
          <w:rFonts w:ascii="Century Gothic" w:hAnsi="Century Gothic" w:cs="Arial"/>
          <w:sz w:val="20"/>
          <w:szCs w:val="20"/>
        </w:rPr>
        <w:tab/>
        <w:t>Regular checks are carried out and the sand changed when appropriate.</w:t>
      </w:r>
    </w:p>
    <w:p w:rsidR="00D65648" w:rsidRPr="00D65648" w:rsidRDefault="00D65648" w:rsidP="00D65648">
      <w:pPr>
        <w:rPr>
          <w:rFonts w:ascii="Century Gothic" w:hAnsi="Century Gothic" w:cs="Arial"/>
          <w:sz w:val="20"/>
          <w:szCs w:val="20"/>
        </w:rPr>
      </w:pPr>
      <w:r w:rsidRPr="00D65648">
        <w:rPr>
          <w:rFonts w:ascii="Century Gothic" w:hAnsi="Century Gothic" w:cs="Arial"/>
          <w:sz w:val="20"/>
          <w:szCs w:val="20"/>
        </w:rPr>
        <w:t>•</w:t>
      </w:r>
      <w:r w:rsidRPr="00D65648">
        <w:rPr>
          <w:rFonts w:ascii="Century Gothic" w:hAnsi="Century Gothic" w:cs="Arial"/>
          <w:sz w:val="20"/>
          <w:szCs w:val="20"/>
        </w:rPr>
        <w:tab/>
        <w:t>Spilt sand will be swept up and thrown away.</w:t>
      </w:r>
    </w:p>
    <w:p w:rsidR="000E717C" w:rsidRDefault="000E717C" w:rsidP="000E717C">
      <w:pPr>
        <w:rPr>
          <w:rFonts w:ascii="Century Gothic" w:hAnsi="Century Gothic" w:cs="Arial"/>
          <w:b/>
          <w:sz w:val="20"/>
          <w:szCs w:val="20"/>
          <w:u w:val="single"/>
        </w:rPr>
      </w:pPr>
    </w:p>
    <w:p w:rsidR="000E717C" w:rsidRPr="00D65648" w:rsidRDefault="000E717C" w:rsidP="000E717C">
      <w:pPr>
        <w:rPr>
          <w:rFonts w:ascii="Century Gothic" w:hAnsi="Century Gothic" w:cs="Arial"/>
          <w:b/>
          <w:sz w:val="20"/>
          <w:szCs w:val="20"/>
          <w:u w:val="single"/>
        </w:rPr>
      </w:pPr>
      <w:r>
        <w:rPr>
          <w:rFonts w:ascii="Century Gothic" w:hAnsi="Century Gothic" w:cs="Arial"/>
          <w:b/>
          <w:sz w:val="20"/>
          <w:szCs w:val="20"/>
          <w:u w:val="single"/>
        </w:rPr>
        <w:t>Playdough</w:t>
      </w:r>
    </w:p>
    <w:p w:rsidR="000E717C" w:rsidRPr="00D65648" w:rsidRDefault="000E717C" w:rsidP="000E717C">
      <w:pPr>
        <w:rPr>
          <w:rFonts w:ascii="Century Gothic" w:hAnsi="Century Gothic" w:cs="Arial"/>
          <w:sz w:val="20"/>
          <w:szCs w:val="20"/>
        </w:rPr>
      </w:pPr>
      <w:r w:rsidRPr="00D65648">
        <w:rPr>
          <w:rFonts w:ascii="Century Gothic" w:hAnsi="Century Gothic" w:cs="Arial"/>
          <w:sz w:val="20"/>
          <w:szCs w:val="20"/>
        </w:rPr>
        <w:t>•</w:t>
      </w:r>
      <w:r w:rsidRPr="00D65648">
        <w:rPr>
          <w:rFonts w:ascii="Century Gothic" w:hAnsi="Century Gothic" w:cs="Arial"/>
          <w:sz w:val="20"/>
          <w:szCs w:val="20"/>
        </w:rPr>
        <w:tab/>
      </w:r>
      <w:r>
        <w:rPr>
          <w:rFonts w:ascii="Century Gothic" w:hAnsi="Century Gothic" w:cs="Arial"/>
          <w:sz w:val="20"/>
          <w:szCs w:val="20"/>
        </w:rPr>
        <w:t xml:space="preserve">Playdough is made on a regular basis to avoid a </w:t>
      </w:r>
      <w:proofErr w:type="spellStart"/>
      <w:r>
        <w:rPr>
          <w:rFonts w:ascii="Century Gothic" w:hAnsi="Century Gothic" w:cs="Arial"/>
          <w:sz w:val="20"/>
          <w:szCs w:val="20"/>
        </w:rPr>
        <w:t>build up</w:t>
      </w:r>
      <w:proofErr w:type="spellEnd"/>
      <w:r>
        <w:rPr>
          <w:rFonts w:ascii="Century Gothic" w:hAnsi="Century Gothic" w:cs="Arial"/>
          <w:sz w:val="20"/>
          <w:szCs w:val="20"/>
        </w:rPr>
        <w:t xml:space="preserve"> of germs</w:t>
      </w:r>
      <w:r w:rsidRPr="00D65648">
        <w:rPr>
          <w:rFonts w:ascii="Century Gothic" w:hAnsi="Century Gothic" w:cs="Arial"/>
          <w:sz w:val="20"/>
          <w:szCs w:val="20"/>
        </w:rPr>
        <w:t>.</w:t>
      </w:r>
    </w:p>
    <w:p w:rsidR="000E717C" w:rsidRPr="00D65648" w:rsidRDefault="000E717C" w:rsidP="000E717C">
      <w:pPr>
        <w:rPr>
          <w:rFonts w:ascii="Century Gothic" w:hAnsi="Century Gothic" w:cs="Arial"/>
          <w:sz w:val="20"/>
          <w:szCs w:val="20"/>
        </w:rPr>
      </w:pPr>
      <w:r w:rsidRPr="00D65648">
        <w:rPr>
          <w:rFonts w:ascii="Century Gothic" w:hAnsi="Century Gothic" w:cs="Arial"/>
          <w:sz w:val="20"/>
          <w:szCs w:val="20"/>
        </w:rPr>
        <w:t>•</w:t>
      </w:r>
      <w:r w:rsidRPr="00D65648">
        <w:rPr>
          <w:rFonts w:ascii="Century Gothic" w:hAnsi="Century Gothic" w:cs="Arial"/>
          <w:sz w:val="20"/>
          <w:szCs w:val="20"/>
        </w:rPr>
        <w:tab/>
      </w:r>
      <w:r>
        <w:rPr>
          <w:rFonts w:ascii="Century Gothic" w:hAnsi="Century Gothic" w:cs="Arial"/>
          <w:sz w:val="20"/>
          <w:szCs w:val="20"/>
        </w:rPr>
        <w:t xml:space="preserve">Playdough will be thrown away after use where appropriate. </w:t>
      </w:r>
    </w:p>
    <w:p w:rsidR="000E717C" w:rsidRPr="00D65648" w:rsidRDefault="000E717C" w:rsidP="000E717C">
      <w:pPr>
        <w:rPr>
          <w:rFonts w:ascii="Century Gothic" w:hAnsi="Century Gothic" w:cs="Arial"/>
          <w:b/>
          <w:sz w:val="20"/>
          <w:szCs w:val="20"/>
          <w:u w:val="single"/>
        </w:rPr>
      </w:pPr>
    </w:p>
    <w:p w:rsidR="00D65648" w:rsidRPr="00D65648" w:rsidRDefault="00D65648" w:rsidP="00D65648">
      <w:pPr>
        <w:jc w:val="both"/>
        <w:rPr>
          <w:rFonts w:ascii="Century Gothic" w:hAnsi="Century Gothic" w:cs="Arial"/>
          <w:b/>
          <w:sz w:val="20"/>
          <w:szCs w:val="20"/>
          <w:u w:val="single"/>
        </w:rPr>
      </w:pPr>
      <w:r w:rsidRPr="00D65648">
        <w:rPr>
          <w:rFonts w:ascii="Century Gothic" w:hAnsi="Century Gothic" w:cs="Arial"/>
          <w:b/>
          <w:sz w:val="20"/>
          <w:szCs w:val="20"/>
          <w:u w:val="single"/>
        </w:rPr>
        <w:t>Personal Hygiene</w:t>
      </w:r>
    </w:p>
    <w:p w:rsidR="00D65648" w:rsidRPr="00D65648" w:rsidRDefault="00D65648" w:rsidP="00D65648">
      <w:pPr>
        <w:jc w:val="both"/>
        <w:rPr>
          <w:rFonts w:ascii="Century Gothic" w:hAnsi="Century Gothic" w:cs="Arial"/>
          <w:b/>
          <w:sz w:val="20"/>
          <w:szCs w:val="20"/>
          <w:u w:val="single"/>
        </w:rPr>
      </w:pPr>
    </w:p>
    <w:p w:rsidR="00D65648" w:rsidRPr="00D65648" w:rsidRDefault="00D65648" w:rsidP="00D65648">
      <w:pPr>
        <w:jc w:val="both"/>
        <w:rPr>
          <w:rFonts w:ascii="Century Gothic" w:hAnsi="Century Gothic" w:cs="Arial"/>
          <w:sz w:val="20"/>
          <w:szCs w:val="20"/>
        </w:rPr>
      </w:pPr>
      <w:r w:rsidRPr="00D65648">
        <w:rPr>
          <w:rFonts w:ascii="Century Gothic" w:hAnsi="Century Gothic" w:cs="Arial"/>
          <w:sz w:val="20"/>
          <w:szCs w:val="20"/>
        </w:rPr>
        <w:t>We aim to provide a clean and hygienic environment for the children and staff that minimises the spread of infection.</w:t>
      </w:r>
    </w:p>
    <w:p w:rsidR="00D65648" w:rsidRPr="00FA20DB" w:rsidRDefault="00D65648" w:rsidP="00FA20DB">
      <w:pPr>
        <w:pStyle w:val="ListParagraph"/>
        <w:numPr>
          <w:ilvl w:val="0"/>
          <w:numId w:val="21"/>
        </w:numPr>
        <w:jc w:val="both"/>
        <w:rPr>
          <w:rFonts w:ascii="Century Gothic" w:hAnsi="Century Gothic" w:cs="Arial"/>
          <w:sz w:val="20"/>
          <w:szCs w:val="20"/>
        </w:rPr>
      </w:pPr>
      <w:r w:rsidRPr="00FA20DB">
        <w:rPr>
          <w:rFonts w:ascii="Century Gothic" w:hAnsi="Century Gothic" w:cs="Arial"/>
          <w:sz w:val="20"/>
          <w:szCs w:val="20"/>
        </w:rPr>
        <w:t>Hands are washed using liquid soap and then dried on paper towels. Staff and children are asked to wash hands when needed, i.e. when visibly dirty, after using the toilet, sneezing or blowing nose, after contact with blood or bodily fluids, before and after handling food, before and after changing nappies or soiled clothes, before and after dressing a wound or giving any medication, and after touching any potentially contaminated surface (</w:t>
      </w:r>
      <w:proofErr w:type="spellStart"/>
      <w:r w:rsidRPr="00FA20DB">
        <w:rPr>
          <w:rFonts w:ascii="Century Gothic" w:hAnsi="Century Gothic" w:cs="Arial"/>
          <w:sz w:val="20"/>
          <w:szCs w:val="20"/>
        </w:rPr>
        <w:t>eg</w:t>
      </w:r>
      <w:proofErr w:type="spellEnd"/>
      <w:r w:rsidRPr="00FA20DB">
        <w:rPr>
          <w:rFonts w:ascii="Century Gothic" w:hAnsi="Century Gothic" w:cs="Arial"/>
          <w:sz w:val="20"/>
          <w:szCs w:val="20"/>
        </w:rPr>
        <w:t xml:space="preserve"> drains, cleaning cloths etc.)</w:t>
      </w:r>
    </w:p>
    <w:p w:rsidR="00D65648" w:rsidRPr="00FA20DB" w:rsidRDefault="00D65648" w:rsidP="00FA20DB">
      <w:pPr>
        <w:pStyle w:val="ListParagraph"/>
        <w:numPr>
          <w:ilvl w:val="0"/>
          <w:numId w:val="21"/>
        </w:numPr>
        <w:jc w:val="both"/>
        <w:rPr>
          <w:rFonts w:ascii="Century Gothic" w:hAnsi="Century Gothic" w:cs="Arial"/>
          <w:sz w:val="20"/>
          <w:szCs w:val="20"/>
        </w:rPr>
      </w:pPr>
      <w:r w:rsidRPr="00FA20DB">
        <w:rPr>
          <w:rFonts w:ascii="Century Gothic" w:hAnsi="Century Gothic" w:cs="Arial"/>
          <w:sz w:val="20"/>
          <w:szCs w:val="20"/>
        </w:rPr>
        <w:t>An antibacterial cleanser is also available for staff to use.</w:t>
      </w:r>
    </w:p>
    <w:p w:rsidR="00D65648" w:rsidRPr="00FA20DB" w:rsidRDefault="00D65648" w:rsidP="00FA20DB">
      <w:pPr>
        <w:pStyle w:val="ListParagraph"/>
        <w:numPr>
          <w:ilvl w:val="0"/>
          <w:numId w:val="21"/>
        </w:numPr>
        <w:jc w:val="both"/>
        <w:rPr>
          <w:rFonts w:ascii="Century Gothic" w:hAnsi="Century Gothic" w:cs="Arial"/>
          <w:sz w:val="20"/>
          <w:szCs w:val="20"/>
        </w:rPr>
      </w:pPr>
      <w:r w:rsidRPr="00FA20DB">
        <w:rPr>
          <w:rFonts w:ascii="Century Gothic" w:hAnsi="Century Gothic" w:cs="Arial"/>
          <w:sz w:val="20"/>
          <w:szCs w:val="20"/>
        </w:rPr>
        <w:t>Children are supervised when hand washing, receiving demonstrations where appropriate, taking into account children’s developing independence.</w:t>
      </w:r>
    </w:p>
    <w:p w:rsidR="00D65648" w:rsidRPr="00FA20DB" w:rsidRDefault="00D65648" w:rsidP="00FA20DB">
      <w:pPr>
        <w:pStyle w:val="ListParagraph"/>
        <w:numPr>
          <w:ilvl w:val="0"/>
          <w:numId w:val="21"/>
        </w:numPr>
        <w:jc w:val="both"/>
        <w:rPr>
          <w:rFonts w:ascii="Century Gothic" w:hAnsi="Century Gothic" w:cs="Arial"/>
          <w:sz w:val="20"/>
          <w:szCs w:val="20"/>
        </w:rPr>
      </w:pPr>
      <w:r w:rsidRPr="00FA20DB">
        <w:rPr>
          <w:rFonts w:ascii="Century Gothic" w:hAnsi="Century Gothic" w:cs="Arial"/>
          <w:sz w:val="20"/>
          <w:szCs w:val="20"/>
        </w:rPr>
        <w:t>Tissues are available and children are encouraged to blow and wipe their own noses.</w:t>
      </w:r>
    </w:p>
    <w:p w:rsidR="00D65648" w:rsidRPr="00FA20DB" w:rsidRDefault="00D65648" w:rsidP="00FA20DB">
      <w:pPr>
        <w:pStyle w:val="ListParagraph"/>
        <w:numPr>
          <w:ilvl w:val="0"/>
          <w:numId w:val="21"/>
        </w:numPr>
        <w:jc w:val="both"/>
        <w:rPr>
          <w:rFonts w:ascii="Century Gothic" w:hAnsi="Century Gothic" w:cs="Arial"/>
          <w:sz w:val="20"/>
          <w:szCs w:val="20"/>
        </w:rPr>
      </w:pPr>
      <w:r w:rsidRPr="00FA20DB">
        <w:rPr>
          <w:rFonts w:ascii="Century Gothic" w:hAnsi="Century Gothic" w:cs="Arial"/>
          <w:sz w:val="20"/>
          <w:szCs w:val="20"/>
        </w:rPr>
        <w:t>Soiled tissues and towels are disposed of hygienically.</w:t>
      </w:r>
    </w:p>
    <w:p w:rsidR="00D65648" w:rsidRPr="00FA20DB" w:rsidRDefault="00D65648" w:rsidP="00FA20DB">
      <w:pPr>
        <w:pStyle w:val="ListParagraph"/>
        <w:numPr>
          <w:ilvl w:val="0"/>
          <w:numId w:val="21"/>
        </w:numPr>
        <w:jc w:val="both"/>
        <w:rPr>
          <w:rFonts w:ascii="Century Gothic" w:hAnsi="Century Gothic" w:cs="Arial"/>
          <w:sz w:val="20"/>
          <w:szCs w:val="20"/>
        </w:rPr>
      </w:pPr>
      <w:r w:rsidRPr="00FA20DB">
        <w:rPr>
          <w:rFonts w:ascii="Century Gothic" w:hAnsi="Century Gothic" w:cs="Arial"/>
          <w:sz w:val="20"/>
          <w:szCs w:val="20"/>
        </w:rPr>
        <w:t>Children are asked to cover their mouths if coughing.</w:t>
      </w:r>
    </w:p>
    <w:p w:rsidR="00D65648" w:rsidRPr="00FA20DB" w:rsidRDefault="00D65648" w:rsidP="00FA20DB">
      <w:pPr>
        <w:pStyle w:val="ListParagraph"/>
        <w:numPr>
          <w:ilvl w:val="0"/>
          <w:numId w:val="21"/>
        </w:numPr>
        <w:jc w:val="both"/>
        <w:rPr>
          <w:rFonts w:ascii="Century Gothic" w:hAnsi="Century Gothic" w:cs="Arial"/>
          <w:sz w:val="20"/>
          <w:szCs w:val="20"/>
        </w:rPr>
      </w:pPr>
      <w:r w:rsidRPr="00FA20DB">
        <w:rPr>
          <w:rFonts w:ascii="Century Gothic" w:hAnsi="Century Gothic" w:cs="Arial"/>
          <w:sz w:val="20"/>
          <w:szCs w:val="20"/>
        </w:rPr>
        <w:t>All staff and volunteers are made aware of how infections (including HIV) are transmitted and follow hygiene rules related to body fluids.</w:t>
      </w:r>
    </w:p>
    <w:p w:rsidR="00D65648" w:rsidRPr="00FA20DB" w:rsidRDefault="00D65648" w:rsidP="00FA20DB">
      <w:pPr>
        <w:pStyle w:val="ListParagraph"/>
        <w:numPr>
          <w:ilvl w:val="0"/>
          <w:numId w:val="21"/>
        </w:numPr>
        <w:jc w:val="both"/>
        <w:rPr>
          <w:rFonts w:ascii="Century Gothic" w:hAnsi="Century Gothic" w:cs="Arial"/>
          <w:sz w:val="20"/>
          <w:szCs w:val="20"/>
        </w:rPr>
      </w:pPr>
      <w:r w:rsidRPr="00FA20DB">
        <w:rPr>
          <w:rFonts w:ascii="Century Gothic" w:hAnsi="Century Gothic" w:cs="Arial"/>
          <w:sz w:val="20"/>
          <w:szCs w:val="20"/>
        </w:rPr>
        <w:t>A cleaning routine is followed throughout the session to ensure that equipment and premises are kept hygienic.</w:t>
      </w:r>
    </w:p>
    <w:p w:rsidR="00D65648" w:rsidRPr="00D65648" w:rsidRDefault="00D65648" w:rsidP="00FA20DB">
      <w:pPr>
        <w:ind w:left="360"/>
        <w:jc w:val="both"/>
        <w:rPr>
          <w:rFonts w:ascii="Century Gothic" w:hAnsi="Century Gothic" w:cs="Arial"/>
          <w:sz w:val="20"/>
          <w:szCs w:val="20"/>
        </w:rPr>
      </w:pPr>
    </w:p>
    <w:p w:rsidR="00D65648" w:rsidRPr="00D65648" w:rsidRDefault="00D65648" w:rsidP="00D65648">
      <w:pPr>
        <w:jc w:val="both"/>
        <w:rPr>
          <w:rFonts w:ascii="Century Gothic" w:hAnsi="Century Gothic" w:cs="Arial"/>
          <w:b/>
          <w:i/>
          <w:sz w:val="20"/>
          <w:szCs w:val="20"/>
          <w:u w:val="single"/>
        </w:rPr>
      </w:pPr>
      <w:r w:rsidRPr="00D65648">
        <w:rPr>
          <w:rFonts w:ascii="Century Gothic" w:hAnsi="Century Gothic" w:cs="Arial"/>
          <w:b/>
          <w:i/>
          <w:sz w:val="20"/>
          <w:szCs w:val="20"/>
          <w:u w:val="single"/>
        </w:rPr>
        <w:t>Activities and Resources</w:t>
      </w:r>
    </w:p>
    <w:p w:rsidR="00D65648" w:rsidRPr="00D65648" w:rsidRDefault="00D65648" w:rsidP="00D65648">
      <w:pPr>
        <w:jc w:val="both"/>
        <w:rPr>
          <w:rFonts w:ascii="Century Gothic" w:hAnsi="Century Gothic" w:cs="Arial"/>
          <w:b/>
          <w:i/>
          <w:sz w:val="20"/>
          <w:szCs w:val="20"/>
          <w:u w:val="single"/>
        </w:rPr>
      </w:pPr>
    </w:p>
    <w:p w:rsidR="00D65648" w:rsidRPr="00FA20DB" w:rsidRDefault="00D65648" w:rsidP="00FA20DB">
      <w:pPr>
        <w:pStyle w:val="ListParagraph"/>
        <w:numPr>
          <w:ilvl w:val="0"/>
          <w:numId w:val="42"/>
        </w:numPr>
        <w:jc w:val="both"/>
        <w:rPr>
          <w:rFonts w:ascii="Century Gothic" w:hAnsi="Century Gothic" w:cs="Arial"/>
          <w:sz w:val="20"/>
          <w:szCs w:val="20"/>
        </w:rPr>
      </w:pPr>
      <w:r w:rsidRPr="00FA20DB">
        <w:rPr>
          <w:rFonts w:ascii="Century Gothic" w:hAnsi="Century Gothic" w:cs="Arial"/>
          <w:sz w:val="20"/>
          <w:szCs w:val="20"/>
        </w:rPr>
        <w:t>Before purchase or loan, equipment and resources are checked to ensure that they are safe for the ages and stages of the children currently attending the setting.</w:t>
      </w:r>
    </w:p>
    <w:p w:rsidR="00D65648" w:rsidRPr="00FA20DB" w:rsidRDefault="00D65648" w:rsidP="00FA20DB">
      <w:pPr>
        <w:pStyle w:val="ListParagraph"/>
        <w:numPr>
          <w:ilvl w:val="0"/>
          <w:numId w:val="42"/>
        </w:numPr>
        <w:jc w:val="both"/>
        <w:rPr>
          <w:rFonts w:ascii="Century Gothic" w:hAnsi="Century Gothic" w:cs="Arial"/>
          <w:sz w:val="20"/>
          <w:szCs w:val="20"/>
        </w:rPr>
      </w:pPr>
      <w:r w:rsidRPr="00FA20DB">
        <w:rPr>
          <w:rFonts w:ascii="Century Gothic" w:hAnsi="Century Gothic" w:cs="Arial"/>
          <w:sz w:val="20"/>
          <w:szCs w:val="20"/>
        </w:rPr>
        <w:t>The layout of play equipment allows adults and children to move safely and freely between activities.</w:t>
      </w:r>
    </w:p>
    <w:p w:rsidR="00D65648" w:rsidRPr="00FA20DB" w:rsidRDefault="00D65648" w:rsidP="00FA20DB">
      <w:pPr>
        <w:pStyle w:val="ListParagraph"/>
        <w:numPr>
          <w:ilvl w:val="0"/>
          <w:numId w:val="42"/>
        </w:numPr>
        <w:jc w:val="both"/>
        <w:rPr>
          <w:rFonts w:ascii="Century Gothic" w:hAnsi="Century Gothic" w:cs="Arial"/>
          <w:sz w:val="20"/>
          <w:szCs w:val="20"/>
        </w:rPr>
      </w:pPr>
      <w:r w:rsidRPr="00FA20DB">
        <w:rPr>
          <w:rFonts w:ascii="Century Gothic" w:hAnsi="Century Gothic" w:cs="Arial"/>
          <w:sz w:val="20"/>
          <w:szCs w:val="20"/>
        </w:rPr>
        <w:t>All equipment is regularly checked for cleanliness and safety, and any dangerous items are repaired or discarded.</w:t>
      </w:r>
    </w:p>
    <w:p w:rsidR="00D65648" w:rsidRPr="00FA20DB" w:rsidRDefault="00D65648" w:rsidP="00FA20DB">
      <w:pPr>
        <w:pStyle w:val="ListParagraph"/>
        <w:numPr>
          <w:ilvl w:val="0"/>
          <w:numId w:val="42"/>
        </w:numPr>
        <w:jc w:val="both"/>
        <w:rPr>
          <w:rFonts w:ascii="Century Gothic" w:hAnsi="Century Gothic" w:cs="Arial"/>
          <w:sz w:val="20"/>
          <w:szCs w:val="20"/>
        </w:rPr>
      </w:pPr>
      <w:r w:rsidRPr="00FA20DB">
        <w:rPr>
          <w:rFonts w:ascii="Century Gothic" w:hAnsi="Century Gothic" w:cs="Arial"/>
          <w:sz w:val="20"/>
          <w:szCs w:val="20"/>
        </w:rPr>
        <w:t>All materials, including paint and glue, are non-toxic.</w:t>
      </w:r>
    </w:p>
    <w:p w:rsidR="00D65648" w:rsidRPr="00FA20DB" w:rsidRDefault="00D65648" w:rsidP="00FA20DB">
      <w:pPr>
        <w:pStyle w:val="ListParagraph"/>
        <w:numPr>
          <w:ilvl w:val="0"/>
          <w:numId w:val="42"/>
        </w:numPr>
        <w:jc w:val="both"/>
        <w:rPr>
          <w:rFonts w:ascii="Century Gothic" w:hAnsi="Century Gothic" w:cs="Arial"/>
          <w:sz w:val="20"/>
          <w:szCs w:val="20"/>
        </w:rPr>
      </w:pPr>
      <w:r w:rsidRPr="00FA20DB">
        <w:rPr>
          <w:rFonts w:ascii="Century Gothic" w:hAnsi="Century Gothic" w:cs="Arial"/>
          <w:sz w:val="20"/>
          <w:szCs w:val="20"/>
        </w:rPr>
        <w:t>Sand is clean and suitable for children's play.</w:t>
      </w:r>
    </w:p>
    <w:p w:rsidR="00D65648" w:rsidRPr="00FA20DB" w:rsidRDefault="00D65648" w:rsidP="00FA20DB">
      <w:pPr>
        <w:pStyle w:val="ListParagraph"/>
        <w:numPr>
          <w:ilvl w:val="0"/>
          <w:numId w:val="42"/>
        </w:numPr>
        <w:jc w:val="both"/>
        <w:rPr>
          <w:rFonts w:ascii="Century Gothic" w:hAnsi="Century Gothic" w:cs="Arial"/>
          <w:sz w:val="20"/>
          <w:szCs w:val="20"/>
        </w:rPr>
      </w:pPr>
      <w:r w:rsidRPr="00FA20DB">
        <w:rPr>
          <w:rFonts w:ascii="Century Gothic" w:hAnsi="Century Gothic" w:cs="Arial"/>
          <w:sz w:val="20"/>
          <w:szCs w:val="20"/>
        </w:rPr>
        <w:t>Physical play is constantly supervised.</w:t>
      </w:r>
    </w:p>
    <w:p w:rsidR="00D65648" w:rsidRPr="00FA20DB" w:rsidRDefault="00D65648" w:rsidP="00FA20DB">
      <w:pPr>
        <w:pStyle w:val="ListParagraph"/>
        <w:numPr>
          <w:ilvl w:val="0"/>
          <w:numId w:val="42"/>
        </w:numPr>
        <w:jc w:val="both"/>
        <w:rPr>
          <w:rFonts w:ascii="Century Gothic" w:hAnsi="Century Gothic" w:cs="Arial"/>
          <w:sz w:val="20"/>
          <w:szCs w:val="20"/>
        </w:rPr>
      </w:pPr>
      <w:r w:rsidRPr="00FA20DB">
        <w:rPr>
          <w:rFonts w:ascii="Century Gothic" w:hAnsi="Century Gothic" w:cs="Arial"/>
          <w:sz w:val="20"/>
          <w:szCs w:val="20"/>
        </w:rPr>
        <w:t>Children are taught to handle and store tools safely.</w:t>
      </w:r>
    </w:p>
    <w:p w:rsidR="00D65648" w:rsidRPr="00FA20DB" w:rsidRDefault="00D65648" w:rsidP="00FA20DB">
      <w:pPr>
        <w:pStyle w:val="ListParagraph"/>
        <w:numPr>
          <w:ilvl w:val="0"/>
          <w:numId w:val="42"/>
        </w:numPr>
        <w:jc w:val="both"/>
        <w:rPr>
          <w:rFonts w:ascii="Century Gothic" w:hAnsi="Century Gothic" w:cs="Arial"/>
          <w:sz w:val="20"/>
          <w:szCs w:val="20"/>
        </w:rPr>
      </w:pPr>
      <w:r w:rsidRPr="00FA20DB">
        <w:rPr>
          <w:rFonts w:ascii="Century Gothic" w:hAnsi="Century Gothic" w:cs="Arial"/>
          <w:sz w:val="20"/>
          <w:szCs w:val="20"/>
        </w:rPr>
        <w:t>Children learn about health, safety and personal hygiene through the activities we provide and the routines we follow.</w:t>
      </w:r>
    </w:p>
    <w:p w:rsidR="00D65648" w:rsidRPr="00FA20DB" w:rsidRDefault="00D65648" w:rsidP="00FA20DB">
      <w:pPr>
        <w:pStyle w:val="ListParagraph"/>
        <w:numPr>
          <w:ilvl w:val="0"/>
          <w:numId w:val="42"/>
        </w:numPr>
        <w:jc w:val="both"/>
        <w:rPr>
          <w:rFonts w:ascii="Century Gothic" w:hAnsi="Century Gothic" w:cs="Arial"/>
          <w:sz w:val="20"/>
          <w:szCs w:val="20"/>
        </w:rPr>
      </w:pPr>
      <w:r w:rsidRPr="00FA20DB">
        <w:rPr>
          <w:rFonts w:ascii="Century Gothic" w:hAnsi="Century Gothic" w:cs="Arial"/>
          <w:sz w:val="20"/>
          <w:szCs w:val="20"/>
        </w:rPr>
        <w:t>Any faulty equipment is removed from use and is repaired. If it cannot be repaired it is discarded.</w:t>
      </w:r>
    </w:p>
    <w:p w:rsidR="00D65648" w:rsidRPr="00D65648" w:rsidRDefault="00D65648" w:rsidP="00FA20DB">
      <w:pPr>
        <w:pStyle w:val="ListParagraph"/>
        <w:ind w:left="0"/>
        <w:contextualSpacing w:val="0"/>
        <w:jc w:val="both"/>
        <w:rPr>
          <w:rFonts w:ascii="Century Gothic" w:hAnsi="Century Gothic" w:cs="Arial"/>
          <w:sz w:val="20"/>
          <w:szCs w:val="20"/>
        </w:rPr>
      </w:pPr>
    </w:p>
    <w:p w:rsidR="00D65648" w:rsidRPr="00D65648" w:rsidRDefault="00D65648" w:rsidP="00D65648">
      <w:pPr>
        <w:overflowPunct w:val="0"/>
        <w:autoSpaceDE w:val="0"/>
        <w:autoSpaceDN w:val="0"/>
        <w:adjustRightInd w:val="0"/>
        <w:jc w:val="both"/>
        <w:textAlignment w:val="baseline"/>
        <w:rPr>
          <w:rFonts w:ascii="Century Gothic" w:hAnsi="Century Gothic"/>
          <w:b/>
          <w:sz w:val="20"/>
          <w:szCs w:val="20"/>
          <w:u w:val="single"/>
        </w:rPr>
      </w:pPr>
      <w:r w:rsidRPr="00D65648">
        <w:rPr>
          <w:rFonts w:ascii="Century Gothic" w:hAnsi="Century Gothic"/>
          <w:b/>
          <w:sz w:val="20"/>
          <w:szCs w:val="20"/>
          <w:u w:val="single"/>
        </w:rPr>
        <w:t>Arrival and Registration</w:t>
      </w:r>
    </w:p>
    <w:p w:rsidR="00D65648" w:rsidRPr="00D65648" w:rsidRDefault="00D65648" w:rsidP="00D65648">
      <w:pPr>
        <w:overflowPunct w:val="0"/>
        <w:autoSpaceDE w:val="0"/>
        <w:autoSpaceDN w:val="0"/>
        <w:adjustRightInd w:val="0"/>
        <w:jc w:val="both"/>
        <w:textAlignment w:val="baseline"/>
        <w:rPr>
          <w:rFonts w:ascii="Century Gothic" w:hAnsi="Century Gothic"/>
          <w:sz w:val="20"/>
          <w:szCs w:val="20"/>
          <w:u w:val="single"/>
        </w:rPr>
      </w:pPr>
    </w:p>
    <w:p w:rsidR="00D65648" w:rsidRPr="00D65648" w:rsidRDefault="00D65648" w:rsidP="00FA20DB">
      <w:pPr>
        <w:numPr>
          <w:ilvl w:val="0"/>
          <w:numId w:val="43"/>
        </w:numPr>
        <w:overflowPunct w:val="0"/>
        <w:autoSpaceDE w:val="0"/>
        <w:autoSpaceDN w:val="0"/>
        <w:adjustRightInd w:val="0"/>
        <w:jc w:val="both"/>
        <w:textAlignment w:val="baseline"/>
        <w:rPr>
          <w:rFonts w:ascii="Century Gothic" w:hAnsi="Century Gothic"/>
          <w:sz w:val="20"/>
          <w:szCs w:val="20"/>
        </w:rPr>
      </w:pPr>
      <w:r w:rsidRPr="00D65648">
        <w:rPr>
          <w:rFonts w:ascii="Century Gothic" w:hAnsi="Century Gothic"/>
          <w:sz w:val="20"/>
          <w:szCs w:val="20"/>
        </w:rPr>
        <w:t xml:space="preserve">A member of staff will </w:t>
      </w:r>
    </w:p>
    <w:p w:rsidR="00D65648" w:rsidRPr="00D65648" w:rsidRDefault="00D65648" w:rsidP="00FA20DB">
      <w:pPr>
        <w:numPr>
          <w:ilvl w:val="0"/>
          <w:numId w:val="43"/>
        </w:numPr>
        <w:overflowPunct w:val="0"/>
        <w:autoSpaceDE w:val="0"/>
        <w:autoSpaceDN w:val="0"/>
        <w:adjustRightInd w:val="0"/>
        <w:jc w:val="both"/>
        <w:textAlignment w:val="baseline"/>
        <w:rPr>
          <w:rFonts w:ascii="Century Gothic" w:hAnsi="Century Gothic"/>
          <w:sz w:val="20"/>
          <w:szCs w:val="20"/>
        </w:rPr>
      </w:pPr>
      <w:r w:rsidRPr="00D65648">
        <w:rPr>
          <w:rFonts w:ascii="Century Gothic" w:hAnsi="Century Gothic"/>
          <w:sz w:val="20"/>
          <w:szCs w:val="20"/>
        </w:rPr>
        <w:t>Stand at the door to monitor arrivals, welcoming children and ensuring that no child follows parents out.</w:t>
      </w:r>
    </w:p>
    <w:p w:rsidR="00D65648" w:rsidRPr="00D65648" w:rsidRDefault="00D65648" w:rsidP="00FA20DB">
      <w:pPr>
        <w:numPr>
          <w:ilvl w:val="0"/>
          <w:numId w:val="43"/>
        </w:numPr>
        <w:overflowPunct w:val="0"/>
        <w:autoSpaceDE w:val="0"/>
        <w:autoSpaceDN w:val="0"/>
        <w:adjustRightInd w:val="0"/>
        <w:jc w:val="both"/>
        <w:textAlignment w:val="baseline"/>
        <w:rPr>
          <w:rFonts w:ascii="Century Gothic" w:hAnsi="Century Gothic"/>
          <w:sz w:val="20"/>
          <w:szCs w:val="20"/>
        </w:rPr>
      </w:pPr>
      <w:r w:rsidRPr="00D65648">
        <w:rPr>
          <w:rFonts w:ascii="Century Gothic" w:hAnsi="Century Gothic"/>
          <w:sz w:val="20"/>
          <w:szCs w:val="20"/>
        </w:rPr>
        <w:t>Arrange comfort for any child who is distressed.</w:t>
      </w:r>
    </w:p>
    <w:p w:rsidR="00D65648" w:rsidRPr="00D65648" w:rsidRDefault="00D65648" w:rsidP="00FA20DB">
      <w:pPr>
        <w:numPr>
          <w:ilvl w:val="0"/>
          <w:numId w:val="43"/>
        </w:numPr>
        <w:overflowPunct w:val="0"/>
        <w:autoSpaceDE w:val="0"/>
        <w:autoSpaceDN w:val="0"/>
        <w:adjustRightInd w:val="0"/>
        <w:jc w:val="both"/>
        <w:textAlignment w:val="baseline"/>
        <w:rPr>
          <w:rFonts w:ascii="Century Gothic" w:hAnsi="Century Gothic"/>
          <w:sz w:val="20"/>
          <w:szCs w:val="20"/>
        </w:rPr>
      </w:pPr>
      <w:r w:rsidRPr="00D65648">
        <w:rPr>
          <w:rFonts w:ascii="Century Gothic" w:hAnsi="Century Gothic"/>
          <w:sz w:val="20"/>
          <w:szCs w:val="20"/>
        </w:rPr>
        <w:t>Ensure that the children ‘self-register’ by placing their nameplate to the board</w:t>
      </w:r>
    </w:p>
    <w:p w:rsidR="00D65648" w:rsidRPr="00D65648" w:rsidRDefault="00D65648" w:rsidP="00FA20DB">
      <w:pPr>
        <w:numPr>
          <w:ilvl w:val="0"/>
          <w:numId w:val="43"/>
        </w:numPr>
        <w:overflowPunct w:val="0"/>
        <w:autoSpaceDE w:val="0"/>
        <w:autoSpaceDN w:val="0"/>
        <w:adjustRightInd w:val="0"/>
        <w:jc w:val="both"/>
        <w:textAlignment w:val="baseline"/>
        <w:rPr>
          <w:rFonts w:ascii="Century Gothic" w:hAnsi="Century Gothic"/>
          <w:sz w:val="20"/>
          <w:szCs w:val="20"/>
        </w:rPr>
      </w:pPr>
      <w:r w:rsidRPr="00D65648">
        <w:rPr>
          <w:rFonts w:ascii="Century Gothic" w:hAnsi="Century Gothic"/>
          <w:sz w:val="20"/>
          <w:szCs w:val="20"/>
        </w:rPr>
        <w:t xml:space="preserve">Lock the main door prior to the start of formal registration. </w:t>
      </w:r>
    </w:p>
    <w:p w:rsidR="00D65648" w:rsidRPr="00D65648" w:rsidRDefault="00D65648" w:rsidP="00FA20DB">
      <w:pPr>
        <w:numPr>
          <w:ilvl w:val="0"/>
          <w:numId w:val="43"/>
        </w:numPr>
        <w:overflowPunct w:val="0"/>
        <w:autoSpaceDE w:val="0"/>
        <w:autoSpaceDN w:val="0"/>
        <w:adjustRightInd w:val="0"/>
        <w:jc w:val="both"/>
        <w:textAlignment w:val="baseline"/>
        <w:rPr>
          <w:rFonts w:ascii="Century Gothic" w:hAnsi="Century Gothic"/>
          <w:sz w:val="20"/>
          <w:szCs w:val="20"/>
        </w:rPr>
      </w:pPr>
      <w:r w:rsidRPr="00D65648">
        <w:rPr>
          <w:rFonts w:ascii="Century Gothic" w:hAnsi="Century Gothic"/>
          <w:sz w:val="20"/>
          <w:szCs w:val="20"/>
        </w:rPr>
        <w:t xml:space="preserve">At the time of formal registration, a </w:t>
      </w:r>
      <w:proofErr w:type="spellStart"/>
      <w:r>
        <w:rPr>
          <w:rFonts w:ascii="Century Gothic" w:hAnsi="Century Gothic"/>
          <w:sz w:val="20"/>
          <w:szCs w:val="20"/>
        </w:rPr>
        <w:t>tabourine</w:t>
      </w:r>
      <w:proofErr w:type="spellEnd"/>
      <w:r w:rsidRPr="00D65648">
        <w:rPr>
          <w:rFonts w:ascii="Century Gothic" w:hAnsi="Century Gothic"/>
          <w:sz w:val="20"/>
          <w:szCs w:val="20"/>
        </w:rPr>
        <w:t xml:space="preserve"> will be b</w:t>
      </w:r>
      <w:r>
        <w:rPr>
          <w:rFonts w:ascii="Century Gothic" w:hAnsi="Century Gothic"/>
          <w:sz w:val="20"/>
          <w:szCs w:val="20"/>
        </w:rPr>
        <w:t>anged</w:t>
      </w:r>
      <w:r w:rsidRPr="00D65648">
        <w:rPr>
          <w:rFonts w:ascii="Century Gothic" w:hAnsi="Century Gothic"/>
          <w:sz w:val="20"/>
          <w:szCs w:val="20"/>
        </w:rPr>
        <w:t xml:space="preserve"> and all children stand still in their current place of play. Children’s names are called by one staff member while another adds them to the formal register. Late arrivals and early departures will be annotated to show the time.</w:t>
      </w:r>
    </w:p>
    <w:p w:rsidR="00D65648" w:rsidRPr="00FA20DB" w:rsidRDefault="00D65648" w:rsidP="00FA20DB">
      <w:pPr>
        <w:pStyle w:val="ListParagraph"/>
        <w:numPr>
          <w:ilvl w:val="0"/>
          <w:numId w:val="43"/>
        </w:numPr>
        <w:overflowPunct w:val="0"/>
        <w:autoSpaceDE w:val="0"/>
        <w:autoSpaceDN w:val="0"/>
        <w:adjustRightInd w:val="0"/>
        <w:jc w:val="both"/>
        <w:textAlignment w:val="baseline"/>
        <w:rPr>
          <w:rFonts w:ascii="Century Gothic" w:hAnsi="Century Gothic"/>
          <w:sz w:val="20"/>
          <w:szCs w:val="20"/>
        </w:rPr>
      </w:pPr>
      <w:r w:rsidRPr="00FA20DB">
        <w:rPr>
          <w:rFonts w:ascii="Century Gothic" w:hAnsi="Century Gothic"/>
          <w:sz w:val="20"/>
          <w:szCs w:val="20"/>
        </w:rPr>
        <w:lastRenderedPageBreak/>
        <w:t>The number of children present is placed on the children’s self-registration board for all staff to clearly see at any time. This will be changed accordingly if a child arrives late or leaves early.</w:t>
      </w:r>
    </w:p>
    <w:p w:rsidR="00D65648" w:rsidRPr="00FA20DB" w:rsidRDefault="00D65648" w:rsidP="00FA20DB">
      <w:pPr>
        <w:pStyle w:val="ListParagraph"/>
        <w:numPr>
          <w:ilvl w:val="0"/>
          <w:numId w:val="43"/>
        </w:numPr>
        <w:overflowPunct w:val="0"/>
        <w:autoSpaceDE w:val="0"/>
        <w:autoSpaceDN w:val="0"/>
        <w:adjustRightInd w:val="0"/>
        <w:jc w:val="both"/>
        <w:textAlignment w:val="baseline"/>
        <w:rPr>
          <w:rFonts w:ascii="Century Gothic" w:hAnsi="Century Gothic"/>
          <w:sz w:val="20"/>
          <w:szCs w:val="20"/>
        </w:rPr>
      </w:pPr>
      <w:r w:rsidRPr="00FA20DB">
        <w:rPr>
          <w:rFonts w:ascii="Century Gothic" w:hAnsi="Century Gothic"/>
          <w:sz w:val="20"/>
          <w:szCs w:val="20"/>
        </w:rPr>
        <w:t>Any late arrivals will be added to the register and the time annotated.</w:t>
      </w:r>
    </w:p>
    <w:p w:rsidR="00D65648" w:rsidRPr="00FA20DB" w:rsidRDefault="00D65648" w:rsidP="00FA20DB">
      <w:pPr>
        <w:pStyle w:val="ListParagraph"/>
        <w:numPr>
          <w:ilvl w:val="0"/>
          <w:numId w:val="43"/>
        </w:numPr>
        <w:overflowPunct w:val="0"/>
        <w:autoSpaceDE w:val="0"/>
        <w:autoSpaceDN w:val="0"/>
        <w:adjustRightInd w:val="0"/>
        <w:jc w:val="both"/>
        <w:textAlignment w:val="baseline"/>
        <w:rPr>
          <w:rFonts w:ascii="Century Gothic" w:hAnsi="Century Gothic"/>
          <w:sz w:val="20"/>
          <w:szCs w:val="20"/>
        </w:rPr>
      </w:pPr>
      <w:r w:rsidRPr="00FA20DB">
        <w:rPr>
          <w:rFonts w:ascii="Century Gothic" w:hAnsi="Century Gothic"/>
          <w:sz w:val="20"/>
          <w:szCs w:val="20"/>
        </w:rPr>
        <w:t>Visitors to the setting are annotated in the visitors’ book, with their arrival and departure times.</w:t>
      </w:r>
    </w:p>
    <w:p w:rsidR="00D65648" w:rsidRPr="00FA20DB" w:rsidRDefault="00D65648" w:rsidP="00FA20DB">
      <w:pPr>
        <w:pStyle w:val="ListParagraph"/>
        <w:overflowPunct w:val="0"/>
        <w:autoSpaceDE w:val="0"/>
        <w:autoSpaceDN w:val="0"/>
        <w:adjustRightInd w:val="0"/>
        <w:jc w:val="both"/>
        <w:textAlignment w:val="baseline"/>
        <w:rPr>
          <w:rFonts w:ascii="Century Gothic" w:hAnsi="Century Gothic"/>
          <w:sz w:val="20"/>
          <w:szCs w:val="20"/>
        </w:rPr>
      </w:pPr>
    </w:p>
    <w:p w:rsidR="00D65648" w:rsidRPr="00D65648" w:rsidRDefault="00D65648" w:rsidP="00D65648">
      <w:pPr>
        <w:overflowPunct w:val="0"/>
        <w:autoSpaceDE w:val="0"/>
        <w:autoSpaceDN w:val="0"/>
        <w:adjustRightInd w:val="0"/>
        <w:ind w:left="360"/>
        <w:jc w:val="both"/>
        <w:textAlignment w:val="baseline"/>
        <w:rPr>
          <w:rFonts w:ascii="Century Gothic" w:hAnsi="Century Gothic"/>
          <w:sz w:val="20"/>
          <w:szCs w:val="20"/>
        </w:rPr>
      </w:pPr>
    </w:p>
    <w:p w:rsidR="00D65648" w:rsidRPr="00D65648" w:rsidRDefault="00D65648" w:rsidP="00D65648">
      <w:pPr>
        <w:overflowPunct w:val="0"/>
        <w:autoSpaceDE w:val="0"/>
        <w:autoSpaceDN w:val="0"/>
        <w:adjustRightInd w:val="0"/>
        <w:jc w:val="both"/>
        <w:textAlignment w:val="baseline"/>
        <w:rPr>
          <w:rFonts w:ascii="Century Gothic" w:hAnsi="Century Gothic"/>
          <w:b/>
          <w:sz w:val="20"/>
          <w:szCs w:val="20"/>
          <w:u w:val="single"/>
        </w:rPr>
      </w:pPr>
      <w:r w:rsidRPr="00D65648">
        <w:rPr>
          <w:rFonts w:ascii="Century Gothic" w:hAnsi="Century Gothic"/>
          <w:b/>
          <w:sz w:val="20"/>
          <w:szCs w:val="20"/>
          <w:u w:val="single"/>
        </w:rPr>
        <w:t>Departure</w:t>
      </w:r>
    </w:p>
    <w:p w:rsidR="00D65648" w:rsidRPr="00D65648" w:rsidRDefault="00D65648" w:rsidP="00D65648">
      <w:pPr>
        <w:overflowPunct w:val="0"/>
        <w:autoSpaceDE w:val="0"/>
        <w:autoSpaceDN w:val="0"/>
        <w:adjustRightInd w:val="0"/>
        <w:jc w:val="both"/>
        <w:textAlignment w:val="baseline"/>
        <w:rPr>
          <w:rFonts w:ascii="Century Gothic" w:hAnsi="Century Gothic"/>
          <w:sz w:val="20"/>
          <w:szCs w:val="20"/>
          <w:u w:val="single"/>
        </w:rPr>
      </w:pPr>
    </w:p>
    <w:p w:rsidR="00D65648" w:rsidRPr="00FA20DB" w:rsidRDefault="00D65648" w:rsidP="00FA20DB">
      <w:pPr>
        <w:pStyle w:val="ListParagraph"/>
        <w:numPr>
          <w:ilvl w:val="0"/>
          <w:numId w:val="44"/>
        </w:numPr>
        <w:overflowPunct w:val="0"/>
        <w:autoSpaceDE w:val="0"/>
        <w:autoSpaceDN w:val="0"/>
        <w:adjustRightInd w:val="0"/>
        <w:jc w:val="both"/>
        <w:textAlignment w:val="baseline"/>
        <w:rPr>
          <w:rFonts w:ascii="Century Gothic" w:hAnsi="Century Gothic"/>
          <w:sz w:val="20"/>
          <w:szCs w:val="20"/>
        </w:rPr>
      </w:pPr>
      <w:r w:rsidRPr="00FA20DB">
        <w:rPr>
          <w:rFonts w:ascii="Century Gothic" w:hAnsi="Century Gothic"/>
          <w:sz w:val="20"/>
          <w:szCs w:val="20"/>
        </w:rPr>
        <w:t xml:space="preserve">The main door will be opened </w:t>
      </w:r>
      <w:r w:rsidR="000E717C" w:rsidRPr="00FA20DB">
        <w:rPr>
          <w:rFonts w:ascii="Century Gothic" w:hAnsi="Century Gothic"/>
          <w:sz w:val="20"/>
          <w:szCs w:val="20"/>
        </w:rPr>
        <w:t>and children will be called to meet their parents individually</w:t>
      </w:r>
      <w:r w:rsidRPr="00FA20DB">
        <w:rPr>
          <w:rFonts w:ascii="Century Gothic" w:hAnsi="Century Gothic"/>
          <w:sz w:val="20"/>
          <w:szCs w:val="20"/>
        </w:rPr>
        <w:t>.</w:t>
      </w:r>
    </w:p>
    <w:p w:rsidR="00D65648" w:rsidRPr="00FA20DB" w:rsidRDefault="00D65648" w:rsidP="00FA20DB">
      <w:pPr>
        <w:pStyle w:val="ListParagraph"/>
        <w:numPr>
          <w:ilvl w:val="0"/>
          <w:numId w:val="44"/>
        </w:numPr>
        <w:overflowPunct w:val="0"/>
        <w:autoSpaceDE w:val="0"/>
        <w:autoSpaceDN w:val="0"/>
        <w:adjustRightInd w:val="0"/>
        <w:jc w:val="both"/>
        <w:textAlignment w:val="baseline"/>
        <w:rPr>
          <w:rFonts w:ascii="Century Gothic" w:hAnsi="Century Gothic"/>
          <w:sz w:val="20"/>
          <w:szCs w:val="20"/>
        </w:rPr>
      </w:pPr>
      <w:r w:rsidRPr="00FA20DB">
        <w:rPr>
          <w:rFonts w:ascii="Century Gothic" w:hAnsi="Century Gothic"/>
          <w:sz w:val="20"/>
          <w:szCs w:val="20"/>
        </w:rPr>
        <w:t xml:space="preserve">Children will be released from the </w:t>
      </w:r>
      <w:r w:rsidR="00F64C14" w:rsidRPr="00FA20DB">
        <w:rPr>
          <w:rFonts w:ascii="Century Gothic" w:hAnsi="Century Gothic"/>
          <w:sz w:val="20"/>
          <w:szCs w:val="20"/>
        </w:rPr>
        <w:t>room</w:t>
      </w:r>
      <w:r w:rsidRPr="00FA20DB">
        <w:rPr>
          <w:rFonts w:ascii="Century Gothic" w:hAnsi="Century Gothic"/>
          <w:sz w:val="20"/>
          <w:szCs w:val="20"/>
        </w:rPr>
        <w:t xml:space="preserve"> to the parent or the nominated person one at a time, ensuring the child is safely handed over. </w:t>
      </w:r>
    </w:p>
    <w:p w:rsidR="00D65648" w:rsidRPr="00FA20DB" w:rsidRDefault="00D65648" w:rsidP="00FA20DB">
      <w:pPr>
        <w:pStyle w:val="ListParagraph"/>
        <w:numPr>
          <w:ilvl w:val="0"/>
          <w:numId w:val="44"/>
        </w:numPr>
        <w:overflowPunct w:val="0"/>
        <w:autoSpaceDE w:val="0"/>
        <w:autoSpaceDN w:val="0"/>
        <w:adjustRightInd w:val="0"/>
        <w:jc w:val="both"/>
        <w:textAlignment w:val="baseline"/>
        <w:rPr>
          <w:rFonts w:ascii="Century Gothic" w:hAnsi="Century Gothic"/>
          <w:sz w:val="20"/>
          <w:szCs w:val="20"/>
        </w:rPr>
      </w:pPr>
      <w:r w:rsidRPr="00FA20DB">
        <w:rPr>
          <w:rFonts w:ascii="Century Gothic" w:hAnsi="Century Gothic"/>
          <w:sz w:val="20"/>
          <w:szCs w:val="20"/>
        </w:rPr>
        <w:t>Children may only leave the group with an authorised adult. (See admission form)</w:t>
      </w:r>
    </w:p>
    <w:p w:rsidR="00D65648" w:rsidRPr="00FA20DB" w:rsidRDefault="00D65648" w:rsidP="00FA20DB">
      <w:pPr>
        <w:pStyle w:val="ListParagraph"/>
        <w:numPr>
          <w:ilvl w:val="0"/>
          <w:numId w:val="44"/>
        </w:numPr>
        <w:overflowPunct w:val="0"/>
        <w:autoSpaceDE w:val="0"/>
        <w:autoSpaceDN w:val="0"/>
        <w:adjustRightInd w:val="0"/>
        <w:jc w:val="both"/>
        <w:textAlignment w:val="baseline"/>
        <w:rPr>
          <w:rFonts w:ascii="Century Gothic" w:hAnsi="Century Gothic"/>
          <w:sz w:val="20"/>
          <w:szCs w:val="20"/>
        </w:rPr>
      </w:pPr>
      <w:r w:rsidRPr="00FA20DB">
        <w:rPr>
          <w:rFonts w:ascii="Century Gothic" w:hAnsi="Century Gothic"/>
          <w:sz w:val="20"/>
          <w:szCs w:val="20"/>
        </w:rPr>
        <w:t xml:space="preserve">For procedure in the event of a parent failing to collect a child, please see </w:t>
      </w:r>
      <w:r w:rsidR="00FA20DB">
        <w:rPr>
          <w:rFonts w:ascii="Century Gothic" w:hAnsi="Century Gothic"/>
          <w:sz w:val="20"/>
          <w:szCs w:val="20"/>
        </w:rPr>
        <w:t>Uncollected Children</w:t>
      </w:r>
      <w:r w:rsidRPr="00FA20DB">
        <w:rPr>
          <w:rFonts w:ascii="Century Gothic" w:hAnsi="Century Gothic"/>
          <w:sz w:val="20"/>
          <w:szCs w:val="20"/>
        </w:rPr>
        <w:t xml:space="preserve"> Policy.</w:t>
      </w:r>
    </w:p>
    <w:p w:rsidR="00D65648" w:rsidRPr="00D65648" w:rsidRDefault="00D65648" w:rsidP="00FA20DB">
      <w:pPr>
        <w:pStyle w:val="ListParagraph"/>
        <w:ind w:left="0"/>
        <w:contextualSpacing w:val="0"/>
        <w:jc w:val="both"/>
        <w:rPr>
          <w:rFonts w:ascii="Century Gothic" w:hAnsi="Century Gothic" w:cs="Arial"/>
          <w:b/>
          <w:sz w:val="20"/>
          <w:szCs w:val="20"/>
          <w:u w:val="single"/>
        </w:rPr>
      </w:pPr>
    </w:p>
    <w:p w:rsidR="00D65648" w:rsidRPr="00D65648" w:rsidRDefault="00D65648" w:rsidP="00D65648">
      <w:pPr>
        <w:pStyle w:val="ListParagraph"/>
        <w:ind w:left="0"/>
        <w:contextualSpacing w:val="0"/>
        <w:jc w:val="both"/>
        <w:rPr>
          <w:rFonts w:ascii="Century Gothic" w:hAnsi="Century Gothic" w:cs="Arial"/>
          <w:b/>
          <w:sz w:val="20"/>
          <w:szCs w:val="20"/>
          <w:u w:val="single"/>
        </w:rPr>
      </w:pPr>
      <w:r w:rsidRPr="00D65648">
        <w:rPr>
          <w:rFonts w:ascii="Century Gothic" w:hAnsi="Century Gothic" w:cs="Arial"/>
          <w:b/>
          <w:sz w:val="20"/>
          <w:szCs w:val="20"/>
          <w:u w:val="single"/>
        </w:rPr>
        <w:t>Legal Framework</w:t>
      </w:r>
    </w:p>
    <w:p w:rsidR="00D65648" w:rsidRPr="00D65648" w:rsidRDefault="00D65648" w:rsidP="00D65648">
      <w:pPr>
        <w:pStyle w:val="ListParagraph"/>
        <w:ind w:left="0"/>
        <w:contextualSpacing w:val="0"/>
        <w:jc w:val="both"/>
        <w:rPr>
          <w:rFonts w:ascii="Century Gothic" w:hAnsi="Century Gothic" w:cs="Arial"/>
          <w:b/>
          <w:sz w:val="20"/>
          <w:szCs w:val="20"/>
        </w:rPr>
      </w:pPr>
    </w:p>
    <w:p w:rsidR="00D65648" w:rsidRPr="00D65648" w:rsidRDefault="00D65648" w:rsidP="00D65648">
      <w:pPr>
        <w:pStyle w:val="ListParagraph"/>
        <w:numPr>
          <w:ilvl w:val="0"/>
          <w:numId w:val="23"/>
        </w:numPr>
        <w:contextualSpacing w:val="0"/>
        <w:jc w:val="both"/>
        <w:rPr>
          <w:rFonts w:ascii="Century Gothic" w:hAnsi="Century Gothic" w:cs="Arial"/>
          <w:sz w:val="20"/>
          <w:szCs w:val="20"/>
        </w:rPr>
      </w:pPr>
      <w:r w:rsidRPr="00D65648">
        <w:rPr>
          <w:rFonts w:ascii="Century Gothic" w:hAnsi="Century Gothic" w:cs="Arial"/>
          <w:sz w:val="20"/>
          <w:szCs w:val="20"/>
        </w:rPr>
        <w:t>Health and Safety at Work Act (1974)</w:t>
      </w:r>
    </w:p>
    <w:p w:rsidR="00D65648" w:rsidRPr="00D65648" w:rsidRDefault="00D65648" w:rsidP="00D65648">
      <w:pPr>
        <w:pStyle w:val="ListParagraph"/>
        <w:numPr>
          <w:ilvl w:val="0"/>
          <w:numId w:val="23"/>
        </w:numPr>
        <w:contextualSpacing w:val="0"/>
        <w:jc w:val="both"/>
        <w:rPr>
          <w:rFonts w:ascii="Century Gothic" w:hAnsi="Century Gothic" w:cs="Arial"/>
          <w:sz w:val="20"/>
          <w:szCs w:val="20"/>
        </w:rPr>
      </w:pPr>
      <w:r w:rsidRPr="00D65648">
        <w:rPr>
          <w:rFonts w:ascii="Century Gothic" w:hAnsi="Century Gothic" w:cs="Arial"/>
          <w:sz w:val="20"/>
          <w:szCs w:val="20"/>
        </w:rPr>
        <w:t>Management of Health and Safety at Work Regulations (1999)</w:t>
      </w:r>
    </w:p>
    <w:p w:rsidR="00D65648" w:rsidRPr="00D65648" w:rsidRDefault="00D65648" w:rsidP="00D65648">
      <w:pPr>
        <w:pStyle w:val="ListParagraph"/>
        <w:numPr>
          <w:ilvl w:val="0"/>
          <w:numId w:val="23"/>
        </w:numPr>
        <w:contextualSpacing w:val="0"/>
        <w:jc w:val="both"/>
        <w:rPr>
          <w:rFonts w:ascii="Century Gothic" w:hAnsi="Century Gothic" w:cs="Arial"/>
          <w:sz w:val="20"/>
          <w:szCs w:val="20"/>
        </w:rPr>
      </w:pPr>
      <w:r w:rsidRPr="00D65648">
        <w:rPr>
          <w:rFonts w:ascii="Century Gothic" w:hAnsi="Century Gothic" w:cs="Arial"/>
          <w:sz w:val="20"/>
          <w:szCs w:val="20"/>
        </w:rPr>
        <w:t>Electricity at Work Regulations (1989)</w:t>
      </w:r>
    </w:p>
    <w:p w:rsidR="00D65648" w:rsidRPr="00D65648" w:rsidRDefault="00D65648" w:rsidP="00D65648">
      <w:pPr>
        <w:pStyle w:val="ListParagraph"/>
        <w:numPr>
          <w:ilvl w:val="0"/>
          <w:numId w:val="23"/>
        </w:numPr>
        <w:contextualSpacing w:val="0"/>
        <w:jc w:val="both"/>
        <w:rPr>
          <w:rFonts w:ascii="Century Gothic" w:hAnsi="Century Gothic" w:cs="Arial"/>
          <w:sz w:val="20"/>
          <w:szCs w:val="20"/>
        </w:rPr>
      </w:pPr>
      <w:r w:rsidRPr="00D65648">
        <w:rPr>
          <w:rFonts w:ascii="Century Gothic" w:hAnsi="Century Gothic" w:cs="Arial"/>
          <w:sz w:val="20"/>
          <w:szCs w:val="20"/>
        </w:rPr>
        <w:t>Control of Substances Hazardous to Health Regulations (COSHH) (2002)</w:t>
      </w:r>
    </w:p>
    <w:p w:rsidR="00D65648" w:rsidRPr="00D65648" w:rsidRDefault="00D65648" w:rsidP="00D65648">
      <w:pPr>
        <w:pStyle w:val="ListParagraph"/>
        <w:numPr>
          <w:ilvl w:val="0"/>
          <w:numId w:val="23"/>
        </w:numPr>
        <w:contextualSpacing w:val="0"/>
        <w:jc w:val="both"/>
        <w:rPr>
          <w:rFonts w:ascii="Century Gothic" w:hAnsi="Century Gothic" w:cs="Arial"/>
          <w:sz w:val="20"/>
          <w:szCs w:val="20"/>
        </w:rPr>
      </w:pPr>
      <w:r w:rsidRPr="00D65648">
        <w:rPr>
          <w:rFonts w:ascii="Century Gothic" w:hAnsi="Century Gothic" w:cs="Arial"/>
          <w:sz w:val="20"/>
          <w:szCs w:val="20"/>
        </w:rPr>
        <w:t>Manual Handling Operations Regulations (1992 (As Amended 2004))</w:t>
      </w:r>
    </w:p>
    <w:p w:rsidR="00D65648" w:rsidRPr="00D65648" w:rsidRDefault="00D65648" w:rsidP="00D65648">
      <w:pPr>
        <w:pStyle w:val="ListParagraph"/>
        <w:numPr>
          <w:ilvl w:val="0"/>
          <w:numId w:val="23"/>
        </w:numPr>
        <w:contextualSpacing w:val="0"/>
        <w:jc w:val="both"/>
        <w:rPr>
          <w:rFonts w:ascii="Century Gothic" w:hAnsi="Century Gothic" w:cs="Arial"/>
          <w:sz w:val="20"/>
          <w:szCs w:val="20"/>
        </w:rPr>
      </w:pPr>
      <w:r w:rsidRPr="00D65648">
        <w:rPr>
          <w:rFonts w:ascii="Century Gothic" w:hAnsi="Century Gothic" w:cs="Arial"/>
          <w:sz w:val="20"/>
          <w:szCs w:val="20"/>
        </w:rPr>
        <w:t>Health and Safety (Display Screen Equipment) Regulations (1992)</w:t>
      </w:r>
    </w:p>
    <w:p w:rsidR="00D65648" w:rsidRPr="00D65648" w:rsidRDefault="00D65648" w:rsidP="00D65648">
      <w:pPr>
        <w:pStyle w:val="ListParagraph"/>
        <w:ind w:left="0"/>
        <w:contextualSpacing w:val="0"/>
        <w:jc w:val="both"/>
        <w:rPr>
          <w:rFonts w:ascii="Century Gothic" w:hAnsi="Century Gothic" w:cs="Arial"/>
          <w:sz w:val="20"/>
          <w:szCs w:val="20"/>
        </w:rPr>
      </w:pPr>
    </w:p>
    <w:p w:rsidR="00D65648" w:rsidRPr="00D65648" w:rsidRDefault="00D65648" w:rsidP="00D65648">
      <w:pPr>
        <w:pStyle w:val="ListParagraph"/>
        <w:ind w:left="0"/>
        <w:contextualSpacing w:val="0"/>
        <w:jc w:val="both"/>
        <w:rPr>
          <w:rFonts w:ascii="Century Gothic" w:hAnsi="Century Gothic" w:cs="Arial"/>
          <w:sz w:val="20"/>
          <w:szCs w:val="20"/>
        </w:rPr>
      </w:pPr>
    </w:p>
    <w:p w:rsidR="00D65648" w:rsidRPr="005F0671" w:rsidRDefault="00D65648" w:rsidP="00D65648">
      <w:pPr>
        <w:jc w:val="both"/>
        <w:rPr>
          <w:rFonts w:ascii="Century Gothic" w:hAnsi="Century Gothic" w:cs="Arial"/>
          <w:b/>
          <w:sz w:val="22"/>
          <w:szCs w:val="22"/>
        </w:rPr>
      </w:pPr>
    </w:p>
    <w:p w:rsidR="00FD5D66" w:rsidRPr="008B3134" w:rsidRDefault="00FD5D66" w:rsidP="00D65648">
      <w:pPr>
        <w:jc w:val="center"/>
        <w:rPr>
          <w:rFonts w:ascii="Century Gothic" w:hAnsi="Century Gothic"/>
          <w:sz w:val="20"/>
          <w:szCs w:val="20"/>
        </w:rPr>
      </w:pPr>
    </w:p>
    <w:sectPr w:rsidR="00FD5D66" w:rsidRPr="008B3134" w:rsidSect="002519F4">
      <w:headerReference w:type="default" r:id="rId7"/>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C50" w:rsidRDefault="00C34C50" w:rsidP="00966CA8">
      <w:r>
        <w:separator/>
      </w:r>
    </w:p>
  </w:endnote>
  <w:endnote w:type="continuationSeparator" w:id="0">
    <w:p w:rsidR="00C34C50" w:rsidRDefault="00C34C50" w:rsidP="0096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C50" w:rsidRDefault="00C34C50" w:rsidP="00966CA8">
      <w:r>
        <w:separator/>
      </w:r>
    </w:p>
  </w:footnote>
  <w:footnote w:type="continuationSeparator" w:id="0">
    <w:p w:rsidR="00C34C50" w:rsidRDefault="00C34C50" w:rsidP="00966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A8" w:rsidRDefault="000E717C" w:rsidP="00966CA8">
    <w:pPr>
      <w:pStyle w:val="Header"/>
      <w:jc w:val="center"/>
    </w:pPr>
    <w:r>
      <w:rPr>
        <w:noProof/>
        <w:lang w:eastAsia="en-GB"/>
      </w:rPr>
      <w:drawing>
        <wp:inline distT="0" distB="0" distL="0" distR="0" wp14:anchorId="636C7CAD" wp14:editId="53F7D994">
          <wp:extent cx="1117600" cy="1041400"/>
          <wp:effectExtent l="0" t="0" r="6350" b="635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7600" cy="1041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A58B4"/>
    <w:multiLevelType w:val="hybridMultilevel"/>
    <w:tmpl w:val="61A8BDE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4520C"/>
    <w:multiLevelType w:val="hybridMultilevel"/>
    <w:tmpl w:val="FCDC4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E77E0"/>
    <w:multiLevelType w:val="hybridMultilevel"/>
    <w:tmpl w:val="54248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63C8A"/>
    <w:multiLevelType w:val="hybridMultilevel"/>
    <w:tmpl w:val="5ED202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AD5E0B"/>
    <w:multiLevelType w:val="hybridMultilevel"/>
    <w:tmpl w:val="D4E28F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B54E7F"/>
    <w:multiLevelType w:val="hybridMultilevel"/>
    <w:tmpl w:val="483EE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E568B"/>
    <w:multiLevelType w:val="hybridMultilevel"/>
    <w:tmpl w:val="CF0E08F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5E2CE5"/>
    <w:multiLevelType w:val="hybridMultilevel"/>
    <w:tmpl w:val="342E4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D55F6"/>
    <w:multiLevelType w:val="hybridMultilevel"/>
    <w:tmpl w:val="2BD0359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2858E5"/>
    <w:multiLevelType w:val="hybridMultilevel"/>
    <w:tmpl w:val="435C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54151D"/>
    <w:multiLevelType w:val="hybridMultilevel"/>
    <w:tmpl w:val="70829C9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BF0D23"/>
    <w:multiLevelType w:val="hybridMultilevel"/>
    <w:tmpl w:val="775C711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C329BB"/>
    <w:multiLevelType w:val="hybridMultilevel"/>
    <w:tmpl w:val="2BC0B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6563BA"/>
    <w:multiLevelType w:val="hybridMultilevel"/>
    <w:tmpl w:val="65EA3E2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EBD64D6"/>
    <w:multiLevelType w:val="hybridMultilevel"/>
    <w:tmpl w:val="82DC9D0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F122759"/>
    <w:multiLevelType w:val="hybridMultilevel"/>
    <w:tmpl w:val="D2FA7F4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F6F1F46"/>
    <w:multiLevelType w:val="hybridMultilevel"/>
    <w:tmpl w:val="DCB832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1F856E7"/>
    <w:multiLevelType w:val="hybridMultilevel"/>
    <w:tmpl w:val="4E880A5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38F50DE"/>
    <w:multiLevelType w:val="hybridMultilevel"/>
    <w:tmpl w:val="5ACEE2D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7F22B26"/>
    <w:multiLevelType w:val="hybridMultilevel"/>
    <w:tmpl w:val="F2EA8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B27131"/>
    <w:multiLevelType w:val="hybridMultilevel"/>
    <w:tmpl w:val="480684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277365"/>
    <w:multiLevelType w:val="hybridMultilevel"/>
    <w:tmpl w:val="40EE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3C33EE"/>
    <w:multiLevelType w:val="hybridMultilevel"/>
    <w:tmpl w:val="E8A6E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070140"/>
    <w:multiLevelType w:val="hybridMultilevel"/>
    <w:tmpl w:val="A84CFEB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A213D54"/>
    <w:multiLevelType w:val="hybridMultilevel"/>
    <w:tmpl w:val="0534E0D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BE74218"/>
    <w:multiLevelType w:val="hybridMultilevel"/>
    <w:tmpl w:val="85441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BED2424"/>
    <w:multiLevelType w:val="hybridMultilevel"/>
    <w:tmpl w:val="7EAE610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DC15A9C"/>
    <w:multiLevelType w:val="hybridMultilevel"/>
    <w:tmpl w:val="CC4AC1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6F6BE4"/>
    <w:multiLevelType w:val="hybridMultilevel"/>
    <w:tmpl w:val="97762F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7F2D57"/>
    <w:multiLevelType w:val="hybridMultilevel"/>
    <w:tmpl w:val="5C0EED4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74E3EE0"/>
    <w:multiLevelType w:val="hybridMultilevel"/>
    <w:tmpl w:val="C65422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0663D1"/>
    <w:multiLevelType w:val="hybridMultilevel"/>
    <w:tmpl w:val="4C14FAA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CDC508E"/>
    <w:multiLevelType w:val="hybridMultilevel"/>
    <w:tmpl w:val="4F2A625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0260452"/>
    <w:multiLevelType w:val="hybridMultilevel"/>
    <w:tmpl w:val="3508DC5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0D547D4"/>
    <w:multiLevelType w:val="hybridMultilevel"/>
    <w:tmpl w:val="A7920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3C7044"/>
    <w:multiLevelType w:val="hybridMultilevel"/>
    <w:tmpl w:val="8D72F1B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7B17987"/>
    <w:multiLevelType w:val="hybridMultilevel"/>
    <w:tmpl w:val="FCEEE85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44A3BE5"/>
    <w:multiLevelType w:val="hybridMultilevel"/>
    <w:tmpl w:val="E9888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E2492D"/>
    <w:multiLevelType w:val="hybridMultilevel"/>
    <w:tmpl w:val="2DD0DE6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EC4190A"/>
    <w:multiLevelType w:val="hybridMultilevel"/>
    <w:tmpl w:val="95B61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DB3BB1"/>
    <w:multiLevelType w:val="hybridMultilevel"/>
    <w:tmpl w:val="8538226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A50A13"/>
    <w:multiLevelType w:val="hybridMultilevel"/>
    <w:tmpl w:val="4BF2D3D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3646DC"/>
    <w:multiLevelType w:val="hybridMultilevel"/>
    <w:tmpl w:val="7658A6F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F4A1B36"/>
    <w:multiLevelType w:val="hybridMultilevel"/>
    <w:tmpl w:val="3CD6655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0"/>
  </w:num>
  <w:num w:numId="3">
    <w:abstractNumId w:val="43"/>
  </w:num>
  <w:num w:numId="4">
    <w:abstractNumId w:val="17"/>
  </w:num>
  <w:num w:numId="5">
    <w:abstractNumId w:val="38"/>
  </w:num>
  <w:num w:numId="6">
    <w:abstractNumId w:val="15"/>
  </w:num>
  <w:num w:numId="7">
    <w:abstractNumId w:val="35"/>
  </w:num>
  <w:num w:numId="8">
    <w:abstractNumId w:val="32"/>
  </w:num>
  <w:num w:numId="9">
    <w:abstractNumId w:val="8"/>
  </w:num>
  <w:num w:numId="10">
    <w:abstractNumId w:val="10"/>
  </w:num>
  <w:num w:numId="11">
    <w:abstractNumId w:val="27"/>
  </w:num>
  <w:num w:numId="12">
    <w:abstractNumId w:val="29"/>
  </w:num>
  <w:num w:numId="13">
    <w:abstractNumId w:val="11"/>
  </w:num>
  <w:num w:numId="14">
    <w:abstractNumId w:val="16"/>
  </w:num>
  <w:num w:numId="15">
    <w:abstractNumId w:val="6"/>
  </w:num>
  <w:num w:numId="16">
    <w:abstractNumId w:val="18"/>
  </w:num>
  <w:num w:numId="17">
    <w:abstractNumId w:val="23"/>
  </w:num>
  <w:num w:numId="18">
    <w:abstractNumId w:val="36"/>
  </w:num>
  <w:num w:numId="19">
    <w:abstractNumId w:val="0"/>
  </w:num>
  <w:num w:numId="20">
    <w:abstractNumId w:val="13"/>
  </w:num>
  <w:num w:numId="21">
    <w:abstractNumId w:val="4"/>
  </w:num>
  <w:num w:numId="22">
    <w:abstractNumId w:val="42"/>
  </w:num>
  <w:num w:numId="23">
    <w:abstractNumId w:val="40"/>
  </w:num>
  <w:num w:numId="24">
    <w:abstractNumId w:val="24"/>
  </w:num>
  <w:num w:numId="25">
    <w:abstractNumId w:val="33"/>
  </w:num>
  <w:num w:numId="26">
    <w:abstractNumId w:val="30"/>
  </w:num>
  <w:num w:numId="27">
    <w:abstractNumId w:val="26"/>
  </w:num>
  <w:num w:numId="28">
    <w:abstractNumId w:val="19"/>
  </w:num>
  <w:num w:numId="29">
    <w:abstractNumId w:val="5"/>
  </w:num>
  <w:num w:numId="30">
    <w:abstractNumId w:val="12"/>
  </w:num>
  <w:num w:numId="31">
    <w:abstractNumId w:val="34"/>
  </w:num>
  <w:num w:numId="32">
    <w:abstractNumId w:val="22"/>
  </w:num>
  <w:num w:numId="33">
    <w:abstractNumId w:val="1"/>
  </w:num>
  <w:num w:numId="34">
    <w:abstractNumId w:val="39"/>
  </w:num>
  <w:num w:numId="35">
    <w:abstractNumId w:val="9"/>
  </w:num>
  <w:num w:numId="36">
    <w:abstractNumId w:val="37"/>
  </w:num>
  <w:num w:numId="37">
    <w:abstractNumId w:val="31"/>
  </w:num>
  <w:num w:numId="38">
    <w:abstractNumId w:val="14"/>
  </w:num>
  <w:num w:numId="39">
    <w:abstractNumId w:val="25"/>
  </w:num>
  <w:num w:numId="40">
    <w:abstractNumId w:val="41"/>
  </w:num>
  <w:num w:numId="41">
    <w:abstractNumId w:val="28"/>
  </w:num>
  <w:num w:numId="42">
    <w:abstractNumId w:val="7"/>
  </w:num>
  <w:num w:numId="43">
    <w:abstractNumId w:val="21"/>
  </w:num>
  <w:num w:numId="4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A8"/>
    <w:rsid w:val="000001F3"/>
    <w:rsid w:val="00014145"/>
    <w:rsid w:val="0001687E"/>
    <w:rsid w:val="00051698"/>
    <w:rsid w:val="00071B4E"/>
    <w:rsid w:val="000B16A2"/>
    <w:rsid w:val="000E717C"/>
    <w:rsid w:val="00200EAB"/>
    <w:rsid w:val="002519F4"/>
    <w:rsid w:val="002800FB"/>
    <w:rsid w:val="00294DF5"/>
    <w:rsid w:val="00297443"/>
    <w:rsid w:val="002C76FC"/>
    <w:rsid w:val="00376A99"/>
    <w:rsid w:val="00392D36"/>
    <w:rsid w:val="003B1D9F"/>
    <w:rsid w:val="00495ADA"/>
    <w:rsid w:val="004A1BEF"/>
    <w:rsid w:val="004E63A9"/>
    <w:rsid w:val="00572D5A"/>
    <w:rsid w:val="0058428E"/>
    <w:rsid w:val="00681E52"/>
    <w:rsid w:val="006B7A10"/>
    <w:rsid w:val="006F5560"/>
    <w:rsid w:val="007159E4"/>
    <w:rsid w:val="007F7A76"/>
    <w:rsid w:val="008031AD"/>
    <w:rsid w:val="00897C43"/>
    <w:rsid w:val="008B3134"/>
    <w:rsid w:val="008C0D1B"/>
    <w:rsid w:val="008E226E"/>
    <w:rsid w:val="00954F5E"/>
    <w:rsid w:val="00966CA8"/>
    <w:rsid w:val="00982B9A"/>
    <w:rsid w:val="009B2879"/>
    <w:rsid w:val="009E4571"/>
    <w:rsid w:val="009F5D02"/>
    <w:rsid w:val="00A90511"/>
    <w:rsid w:val="00B7287A"/>
    <w:rsid w:val="00B9140E"/>
    <w:rsid w:val="00B97CBA"/>
    <w:rsid w:val="00BC50C3"/>
    <w:rsid w:val="00C04E04"/>
    <w:rsid w:val="00C06225"/>
    <w:rsid w:val="00C14652"/>
    <w:rsid w:val="00C34C50"/>
    <w:rsid w:val="00C61E6E"/>
    <w:rsid w:val="00CF1F95"/>
    <w:rsid w:val="00D65648"/>
    <w:rsid w:val="00DA0ED8"/>
    <w:rsid w:val="00DC4A21"/>
    <w:rsid w:val="00E51A0C"/>
    <w:rsid w:val="00E7288B"/>
    <w:rsid w:val="00F26BCD"/>
    <w:rsid w:val="00F41361"/>
    <w:rsid w:val="00F50367"/>
    <w:rsid w:val="00F64C14"/>
    <w:rsid w:val="00FA20DB"/>
    <w:rsid w:val="00FD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F3A96-0D7B-42F9-A6CE-4533B6C9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9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19F4"/>
    <w:pPr>
      <w:keepNext/>
      <w:outlineLvl w:val="0"/>
    </w:pPr>
    <w:rPr>
      <w:rFonts w:ascii="Comic Sans MS" w:eastAsia="Arial Unicode MS" w:hAnsi="Comic Sans MS" w:cs="Arial Unicode MS"/>
      <w:u w:val="single"/>
    </w:rPr>
  </w:style>
  <w:style w:type="paragraph" w:styleId="Heading2">
    <w:name w:val="heading 2"/>
    <w:basedOn w:val="Normal"/>
    <w:next w:val="Normal"/>
    <w:link w:val="Heading2Char"/>
    <w:qFormat/>
    <w:rsid w:val="002519F4"/>
    <w:pPr>
      <w:keepNext/>
      <w:jc w:val="both"/>
      <w:outlineLvl w:val="1"/>
    </w:pPr>
    <w:rPr>
      <w:rFonts w:ascii="Comic Sans MS" w:hAnsi="Comic Sans MS"/>
      <w:i/>
      <w:iCs/>
      <w:u w:val="single"/>
    </w:rPr>
  </w:style>
  <w:style w:type="paragraph" w:styleId="Heading3">
    <w:name w:val="heading 3"/>
    <w:basedOn w:val="Normal"/>
    <w:next w:val="Normal"/>
    <w:link w:val="Heading3Char"/>
    <w:qFormat/>
    <w:rsid w:val="002519F4"/>
    <w:pPr>
      <w:keepNext/>
      <w:jc w:val="both"/>
      <w:outlineLvl w:val="2"/>
    </w:pPr>
    <w:rPr>
      <w:rFonts w:ascii="Comic Sans MS" w:hAnsi="Comic Sans MS"/>
      <w:i/>
      <w:iCs/>
      <w:sz w:val="22"/>
      <w:u w:val="single"/>
    </w:rPr>
  </w:style>
  <w:style w:type="paragraph" w:styleId="Heading4">
    <w:name w:val="heading 4"/>
    <w:basedOn w:val="Normal"/>
    <w:next w:val="Normal"/>
    <w:link w:val="Heading4Char"/>
    <w:uiPriority w:val="9"/>
    <w:semiHidden/>
    <w:unhideWhenUsed/>
    <w:qFormat/>
    <w:rsid w:val="008B313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CA8"/>
    <w:pPr>
      <w:tabs>
        <w:tab w:val="center" w:pos="4513"/>
        <w:tab w:val="right" w:pos="9026"/>
      </w:tabs>
    </w:pPr>
  </w:style>
  <w:style w:type="character" w:customStyle="1" w:styleId="HeaderChar">
    <w:name w:val="Header Char"/>
    <w:basedOn w:val="DefaultParagraphFont"/>
    <w:link w:val="Header"/>
    <w:uiPriority w:val="99"/>
    <w:rsid w:val="00966CA8"/>
  </w:style>
  <w:style w:type="paragraph" w:styleId="Footer">
    <w:name w:val="footer"/>
    <w:basedOn w:val="Normal"/>
    <w:link w:val="FooterChar"/>
    <w:uiPriority w:val="99"/>
    <w:unhideWhenUsed/>
    <w:rsid w:val="00966CA8"/>
    <w:pPr>
      <w:tabs>
        <w:tab w:val="center" w:pos="4513"/>
        <w:tab w:val="right" w:pos="9026"/>
      </w:tabs>
    </w:pPr>
  </w:style>
  <w:style w:type="character" w:customStyle="1" w:styleId="FooterChar">
    <w:name w:val="Footer Char"/>
    <w:basedOn w:val="DefaultParagraphFont"/>
    <w:link w:val="Footer"/>
    <w:uiPriority w:val="99"/>
    <w:rsid w:val="00966CA8"/>
  </w:style>
  <w:style w:type="character" w:styleId="Hyperlink">
    <w:name w:val="Hyperlink"/>
    <w:basedOn w:val="DefaultParagraphFont"/>
    <w:uiPriority w:val="99"/>
    <w:unhideWhenUsed/>
    <w:rsid w:val="008C0D1B"/>
    <w:rPr>
      <w:color w:val="0563C1" w:themeColor="hyperlink"/>
      <w:u w:val="single"/>
    </w:rPr>
  </w:style>
  <w:style w:type="paragraph" w:styleId="BalloonText">
    <w:name w:val="Balloon Text"/>
    <w:basedOn w:val="Normal"/>
    <w:link w:val="BalloonTextChar"/>
    <w:uiPriority w:val="99"/>
    <w:semiHidden/>
    <w:unhideWhenUsed/>
    <w:rsid w:val="00FD5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66"/>
    <w:rPr>
      <w:rFonts w:ascii="Segoe UI" w:hAnsi="Segoe UI" w:cs="Segoe UI"/>
      <w:sz w:val="18"/>
      <w:szCs w:val="18"/>
    </w:rPr>
  </w:style>
  <w:style w:type="character" w:customStyle="1" w:styleId="Heading1Char">
    <w:name w:val="Heading 1 Char"/>
    <w:basedOn w:val="DefaultParagraphFont"/>
    <w:link w:val="Heading1"/>
    <w:rsid w:val="002519F4"/>
    <w:rPr>
      <w:rFonts w:ascii="Comic Sans MS" w:eastAsia="Arial Unicode MS" w:hAnsi="Comic Sans MS" w:cs="Arial Unicode MS"/>
      <w:sz w:val="24"/>
      <w:szCs w:val="24"/>
      <w:u w:val="single"/>
    </w:rPr>
  </w:style>
  <w:style w:type="character" w:customStyle="1" w:styleId="Heading2Char">
    <w:name w:val="Heading 2 Char"/>
    <w:basedOn w:val="DefaultParagraphFont"/>
    <w:link w:val="Heading2"/>
    <w:rsid w:val="002519F4"/>
    <w:rPr>
      <w:rFonts w:ascii="Comic Sans MS" w:eastAsia="Times New Roman" w:hAnsi="Comic Sans MS" w:cs="Times New Roman"/>
      <w:i/>
      <w:iCs/>
      <w:sz w:val="24"/>
      <w:szCs w:val="24"/>
      <w:u w:val="single"/>
    </w:rPr>
  </w:style>
  <w:style w:type="character" w:customStyle="1" w:styleId="Heading3Char">
    <w:name w:val="Heading 3 Char"/>
    <w:basedOn w:val="DefaultParagraphFont"/>
    <w:link w:val="Heading3"/>
    <w:rsid w:val="002519F4"/>
    <w:rPr>
      <w:rFonts w:ascii="Comic Sans MS" w:eastAsia="Times New Roman" w:hAnsi="Comic Sans MS" w:cs="Times New Roman"/>
      <w:i/>
      <w:iCs/>
      <w:szCs w:val="24"/>
      <w:u w:val="single"/>
    </w:rPr>
  </w:style>
  <w:style w:type="paragraph" w:styleId="BodyText">
    <w:name w:val="Body Text"/>
    <w:basedOn w:val="Normal"/>
    <w:link w:val="BodyTextChar"/>
    <w:semiHidden/>
    <w:rsid w:val="002519F4"/>
    <w:pPr>
      <w:jc w:val="both"/>
    </w:pPr>
    <w:rPr>
      <w:rFonts w:ascii="Comic Sans MS" w:hAnsi="Comic Sans MS"/>
      <w:sz w:val="22"/>
    </w:rPr>
  </w:style>
  <w:style w:type="character" w:customStyle="1" w:styleId="BodyTextChar">
    <w:name w:val="Body Text Char"/>
    <w:basedOn w:val="DefaultParagraphFont"/>
    <w:link w:val="BodyText"/>
    <w:semiHidden/>
    <w:rsid w:val="002519F4"/>
    <w:rPr>
      <w:rFonts w:ascii="Comic Sans MS" w:eastAsia="Times New Roman" w:hAnsi="Comic Sans MS" w:cs="Times New Roman"/>
      <w:szCs w:val="24"/>
    </w:rPr>
  </w:style>
  <w:style w:type="paragraph" w:styleId="ListParagraph">
    <w:name w:val="List Paragraph"/>
    <w:basedOn w:val="Normal"/>
    <w:uiPriority w:val="34"/>
    <w:qFormat/>
    <w:rsid w:val="002800FB"/>
    <w:pPr>
      <w:ind w:left="720"/>
      <w:contextualSpacing/>
    </w:pPr>
  </w:style>
  <w:style w:type="paragraph" w:styleId="NormalWeb">
    <w:name w:val="Normal (Web)"/>
    <w:basedOn w:val="Normal"/>
    <w:uiPriority w:val="99"/>
    <w:semiHidden/>
    <w:unhideWhenUsed/>
    <w:rsid w:val="000B16A2"/>
    <w:pPr>
      <w:spacing w:before="100" w:beforeAutospacing="1" w:after="100" w:afterAutospacing="1"/>
    </w:pPr>
    <w:rPr>
      <w:lang w:eastAsia="en-GB"/>
    </w:rPr>
  </w:style>
  <w:style w:type="character" w:styleId="Strong">
    <w:name w:val="Strong"/>
    <w:uiPriority w:val="22"/>
    <w:qFormat/>
    <w:rsid w:val="000B16A2"/>
    <w:rPr>
      <w:b/>
      <w:bCs/>
    </w:rPr>
  </w:style>
  <w:style w:type="character" w:customStyle="1" w:styleId="Heading4Char">
    <w:name w:val="Heading 4 Char"/>
    <w:basedOn w:val="DefaultParagraphFont"/>
    <w:link w:val="Heading4"/>
    <w:uiPriority w:val="9"/>
    <w:semiHidden/>
    <w:rsid w:val="008B3134"/>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4</cp:revision>
  <cp:lastPrinted>2020-03-10T13:07:00Z</cp:lastPrinted>
  <dcterms:created xsi:type="dcterms:W3CDTF">2023-06-28T10:53:00Z</dcterms:created>
  <dcterms:modified xsi:type="dcterms:W3CDTF">2023-08-15T14:55:00Z</dcterms:modified>
</cp:coreProperties>
</file>